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EFA7C55" w:rsidR="00157395" w:rsidRPr="006431F3" w:rsidRDefault="002C3BEF" w:rsidP="008F2D67">
      <w:pPr>
        <w:pStyle w:val="Ttulo1"/>
        <w:spacing w:before="74"/>
        <w:ind w:left="0"/>
        <w:rPr>
          <w:smallCaps/>
          <w:sz w:val="28"/>
          <w:szCs w:val="28"/>
          <w:lang w:val="fr-FR"/>
        </w:rPr>
      </w:pPr>
      <w:r w:rsidRPr="006431F3">
        <w:rPr>
          <w:smallCaps/>
          <w:sz w:val="36"/>
          <w:szCs w:val="36"/>
          <w:lang w:val="fr-FR"/>
        </w:rPr>
        <w:t>Javier Su</w:t>
      </w:r>
      <w:r w:rsidR="008D3DE0" w:rsidRPr="006431F3">
        <w:rPr>
          <w:smallCaps/>
          <w:sz w:val="36"/>
          <w:szCs w:val="36"/>
          <w:lang w:val="fr-FR"/>
        </w:rPr>
        <w:t>á</w:t>
      </w:r>
      <w:r w:rsidRPr="006431F3">
        <w:rPr>
          <w:smallCaps/>
          <w:sz w:val="36"/>
          <w:szCs w:val="36"/>
          <w:lang w:val="fr-FR"/>
        </w:rPr>
        <w:t>rez</w:t>
      </w:r>
      <w:r w:rsidR="00662B55" w:rsidRPr="006431F3">
        <w:rPr>
          <w:sz w:val="32"/>
          <w:szCs w:val="32"/>
          <w:lang w:val="fr-FR"/>
        </w:rPr>
        <w:tab/>
      </w:r>
      <w:r w:rsidR="00662B55" w:rsidRPr="006431F3">
        <w:rPr>
          <w:lang w:val="fr-FR"/>
        </w:rPr>
        <w:tab/>
      </w:r>
      <w:r w:rsidR="00662B55" w:rsidRPr="006431F3">
        <w:rPr>
          <w:lang w:val="fr-FR"/>
        </w:rPr>
        <w:tab/>
      </w:r>
      <w:r w:rsidR="00662B55" w:rsidRPr="006431F3">
        <w:rPr>
          <w:lang w:val="fr-FR"/>
        </w:rPr>
        <w:tab/>
      </w:r>
      <w:r w:rsidR="00662B55" w:rsidRPr="006431F3">
        <w:rPr>
          <w:lang w:val="fr-FR"/>
        </w:rPr>
        <w:tab/>
      </w:r>
      <w:r w:rsidR="00662B55" w:rsidRPr="006431F3">
        <w:rPr>
          <w:lang w:val="fr-FR"/>
        </w:rPr>
        <w:tab/>
      </w:r>
      <w:r w:rsidRPr="006431F3">
        <w:rPr>
          <w:smallCaps/>
          <w:sz w:val="28"/>
          <w:szCs w:val="28"/>
          <w:lang w:val="fr-FR"/>
        </w:rPr>
        <w:t xml:space="preserve">Curriculum Vitae </w:t>
      </w:r>
      <w:r w:rsidR="00D32480">
        <w:rPr>
          <w:smallCaps/>
          <w:sz w:val="28"/>
          <w:szCs w:val="28"/>
          <w:lang w:val="fr-FR"/>
        </w:rPr>
        <w:t>06</w:t>
      </w:r>
      <w:bookmarkStart w:id="0" w:name="_GoBack"/>
      <w:bookmarkEnd w:id="0"/>
      <w:r w:rsidRPr="006431F3">
        <w:rPr>
          <w:smallCaps/>
          <w:sz w:val="28"/>
          <w:szCs w:val="28"/>
          <w:lang w:val="fr-FR"/>
        </w:rPr>
        <w:t>/2</w:t>
      </w:r>
      <w:r w:rsidR="00BD3F79">
        <w:rPr>
          <w:smallCaps/>
          <w:sz w:val="28"/>
          <w:szCs w:val="28"/>
          <w:lang w:val="fr-FR"/>
        </w:rPr>
        <w:t>2</w:t>
      </w:r>
    </w:p>
    <w:p w14:paraId="43CA905C" w14:textId="54E76D76" w:rsidR="002C3BEF" w:rsidRPr="000D37C2" w:rsidRDefault="002C3BEF" w:rsidP="008F2D67">
      <w:pPr>
        <w:pStyle w:val="Ttulo1"/>
        <w:spacing w:before="74"/>
        <w:ind w:left="0"/>
        <w:rPr>
          <w:b w:val="0"/>
          <w:bCs w:val="0"/>
        </w:rPr>
      </w:pPr>
      <w:r w:rsidRPr="006431F3">
        <w:rPr>
          <w:b w:val="0"/>
          <w:bCs w:val="0"/>
          <w:lang w:val="fr-FR"/>
        </w:rPr>
        <w:t>Phi</w:t>
      </w:r>
      <w:r w:rsidR="00FF4536" w:rsidRPr="006431F3">
        <w:rPr>
          <w:b w:val="0"/>
          <w:bCs w:val="0"/>
          <w:lang w:val="fr-FR"/>
        </w:rPr>
        <w:t>losophy | Dep</w:t>
      </w:r>
      <w:r w:rsidR="00270806" w:rsidRPr="006431F3">
        <w:rPr>
          <w:b w:val="0"/>
          <w:bCs w:val="0"/>
          <w:lang w:val="fr-FR"/>
        </w:rPr>
        <w:t>t</w:t>
      </w:r>
      <w:r w:rsidR="00205A99">
        <w:rPr>
          <w:b w:val="0"/>
          <w:bCs w:val="0"/>
          <w:lang w:val="fr-FR"/>
        </w:rPr>
        <w:t>artment of</w:t>
      </w:r>
      <w:r w:rsidR="00FF4536" w:rsidRPr="006431F3">
        <w:rPr>
          <w:b w:val="0"/>
          <w:bCs w:val="0"/>
          <w:lang w:val="fr-FR"/>
        </w:rPr>
        <w:t xml:space="preserve"> </w:t>
      </w:r>
      <w:r w:rsidR="00FF4536" w:rsidRPr="00FF4536">
        <w:rPr>
          <w:b w:val="0"/>
          <w:bCs w:val="0"/>
          <w:lang w:val="en-GB"/>
        </w:rPr>
        <w:t xml:space="preserve">Philosophy </w:t>
      </w:r>
      <w:r w:rsidR="000D37C2">
        <w:rPr>
          <w:b w:val="0"/>
          <w:bCs w:val="0"/>
          <w:lang w:val="en-GB"/>
        </w:rPr>
        <w:t xml:space="preserve">                         </w:t>
      </w:r>
      <w:r w:rsidR="00270806">
        <w:rPr>
          <w:b w:val="0"/>
          <w:bCs w:val="0"/>
          <w:lang w:val="en-GB"/>
        </w:rPr>
        <w:t xml:space="preserve">             </w:t>
      </w:r>
      <w:r w:rsidR="00205A99">
        <w:rPr>
          <w:b w:val="0"/>
          <w:bCs w:val="0"/>
          <w:lang w:val="en-GB"/>
        </w:rPr>
        <w:t xml:space="preserve"> </w:t>
      </w:r>
      <w:r w:rsidR="00205A99">
        <w:rPr>
          <w:b w:val="0"/>
          <w:bCs w:val="0"/>
          <w:lang w:val="en-GB"/>
        </w:rPr>
        <w:tab/>
      </w:r>
      <w:r w:rsidR="00205A99">
        <w:rPr>
          <w:b w:val="0"/>
          <w:bCs w:val="0"/>
          <w:lang w:val="en-GB"/>
        </w:rPr>
        <w:tab/>
        <w:t xml:space="preserve">            </w:t>
      </w:r>
      <w:r w:rsidR="000D37C2" w:rsidRPr="00FE7F1E">
        <w:rPr>
          <w:lang w:val="en-GB"/>
        </w:rPr>
        <w:t>WOS ID</w:t>
      </w:r>
      <w:r w:rsidR="000D37C2" w:rsidRPr="00FE7F1E">
        <w:rPr>
          <w:b w:val="0"/>
          <w:bCs w:val="0"/>
          <w:lang w:val="en-GB"/>
        </w:rPr>
        <w:t>:</w:t>
      </w:r>
      <w:r w:rsidR="000D37C2" w:rsidRPr="000D37C2">
        <w:rPr>
          <w:b w:val="0"/>
          <w:bCs w:val="0"/>
          <w:lang w:val="en-GB"/>
        </w:rPr>
        <w:t xml:space="preserve"> AAA-3157-2020</w:t>
      </w:r>
    </w:p>
    <w:p w14:paraId="24CFC12C" w14:textId="0265ABF1" w:rsidR="00FF4536" w:rsidRDefault="00FF4536" w:rsidP="008F2D67">
      <w:pPr>
        <w:pStyle w:val="Ttulo1"/>
        <w:spacing w:before="74"/>
        <w:ind w:left="0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>University</w:t>
      </w:r>
      <w:r w:rsidR="00205A99">
        <w:rPr>
          <w:b w:val="0"/>
          <w:bCs w:val="0"/>
          <w:lang w:val="en-GB"/>
        </w:rPr>
        <w:t xml:space="preserve"> of Oviedo</w:t>
      </w:r>
      <w:r>
        <w:rPr>
          <w:b w:val="0"/>
          <w:bCs w:val="0"/>
          <w:lang w:val="en-GB"/>
        </w:rPr>
        <w:t xml:space="preserve">                                                                                      </w:t>
      </w:r>
      <w:r w:rsidR="00205A99">
        <w:rPr>
          <w:b w:val="0"/>
          <w:bCs w:val="0"/>
          <w:lang w:val="en-GB"/>
        </w:rPr>
        <w:t xml:space="preserve">   </w:t>
      </w:r>
      <w:r>
        <w:rPr>
          <w:b w:val="0"/>
          <w:bCs w:val="0"/>
          <w:lang w:val="en-GB"/>
        </w:rPr>
        <w:t xml:space="preserve"> </w:t>
      </w:r>
      <w:r w:rsidRPr="00FF4536">
        <w:rPr>
          <w:lang w:val="en-GB"/>
        </w:rPr>
        <w:t>email</w:t>
      </w:r>
      <w:r>
        <w:rPr>
          <w:b w:val="0"/>
          <w:bCs w:val="0"/>
          <w:lang w:val="en-GB"/>
        </w:rPr>
        <w:t xml:space="preserve">: </w:t>
      </w:r>
      <w:hyperlink r:id="rId10" w:history="1">
        <w:r w:rsidRPr="00880649">
          <w:rPr>
            <w:rStyle w:val="Hipervnculo"/>
            <w:b w:val="0"/>
            <w:bCs w:val="0"/>
            <w:lang w:val="en-GB"/>
          </w:rPr>
          <w:t>javier.suarez@uj.edu.pl</w:t>
        </w:r>
      </w:hyperlink>
    </w:p>
    <w:p w14:paraId="518C8C0A" w14:textId="20AABBD3" w:rsidR="00FF4536" w:rsidRPr="00205A99" w:rsidRDefault="00205A99" w:rsidP="008F2D67">
      <w:pPr>
        <w:pStyle w:val="Ttulo1"/>
        <w:spacing w:before="74"/>
        <w:ind w:left="0"/>
        <w:rPr>
          <w:b w:val="0"/>
          <w:bCs w:val="0"/>
          <w:sz w:val="20"/>
          <w:szCs w:val="20"/>
        </w:rPr>
      </w:pPr>
      <w:r>
        <w:rPr>
          <w:b w:val="0"/>
          <w:bCs w:val="0"/>
          <w:lang w:val="en-GB"/>
        </w:rPr>
        <w:t>Spain</w:t>
      </w:r>
      <w:r w:rsidR="00FF4536" w:rsidRPr="00205A99">
        <w:rPr>
          <w:b w:val="0"/>
          <w:bCs w:val="0"/>
        </w:rPr>
        <w:t xml:space="preserve">                                                                        </w:t>
      </w:r>
      <w:r>
        <w:rPr>
          <w:b w:val="0"/>
          <w:bCs w:val="0"/>
        </w:rPr>
        <w:t xml:space="preserve">  </w:t>
      </w:r>
      <w:r w:rsidR="00FF4536" w:rsidRPr="00205A99">
        <w:rPr>
          <w:b w:val="0"/>
          <w:bCs w:val="0"/>
        </w:rPr>
        <w:t xml:space="preserve"> </w:t>
      </w:r>
      <w:r w:rsidR="00FF4536" w:rsidRPr="00205A99">
        <w:t>website</w:t>
      </w:r>
      <w:r w:rsidR="00FF4536" w:rsidRPr="00205A99">
        <w:rPr>
          <w:b w:val="0"/>
          <w:bCs w:val="0"/>
        </w:rPr>
        <w:t xml:space="preserve">: </w:t>
      </w:r>
      <w:hyperlink r:id="rId11" w:history="1">
        <w:r w:rsidR="00FF4536" w:rsidRPr="00205A99">
          <w:rPr>
            <w:rStyle w:val="Hipervnculo"/>
            <w:b w:val="0"/>
            <w:bCs w:val="0"/>
          </w:rPr>
          <w:t>https://javiersuarezphilosophy.wordpress.com/</w:t>
        </w:r>
      </w:hyperlink>
      <w:r w:rsidR="00FF4536" w:rsidRPr="00205A99">
        <w:rPr>
          <w:b w:val="0"/>
          <w:bCs w:val="0"/>
        </w:rPr>
        <w:t xml:space="preserve"> </w:t>
      </w:r>
    </w:p>
    <w:p w14:paraId="1124B59D" w14:textId="3F4AD2A4" w:rsidR="006D33B7" w:rsidRPr="00205A99" w:rsidRDefault="006D33B7" w:rsidP="006D33B7">
      <w:pPr>
        <w:rPr>
          <w:rFonts w:ascii="QBCKZ P+ Minion Pro" w:hAnsi="QBCKZ P+ Minion Pro" w:cs="QBCKZ P+ Minion Pro"/>
        </w:rPr>
      </w:pPr>
    </w:p>
    <w:p w14:paraId="066FAA8B" w14:textId="77777777" w:rsidR="00453208" w:rsidRPr="00205A99" w:rsidRDefault="00453208" w:rsidP="00453208">
      <w:pPr>
        <w:ind w:right="-47"/>
        <w:rPr>
          <w:rFonts w:ascii="QBCKZ P+ Minion Pro" w:hAnsi="QBCKZ P+ Minion Pro" w:cs="QBCKZ P+ Minion Pro"/>
        </w:rPr>
      </w:pPr>
    </w:p>
    <w:p w14:paraId="3236148E" w14:textId="44415E78" w:rsidR="0044724B" w:rsidRPr="00453208" w:rsidRDefault="004B2E3E" w:rsidP="00453208">
      <w:pPr>
        <w:ind w:right="-47" w:firstLine="100"/>
        <w:rPr>
          <w:b/>
          <w:bCs/>
          <w:sz w:val="24"/>
          <w:szCs w:val="24"/>
          <w:lang w:val="en-GB"/>
        </w:rPr>
      </w:pPr>
      <w:r>
        <w:rPr>
          <w:b/>
          <w:bCs/>
          <w:smallCaps/>
          <w:sz w:val="28"/>
          <w:szCs w:val="28"/>
        </w:rPr>
        <w:t xml:space="preserve">Research </w:t>
      </w:r>
      <w:r w:rsidR="0044724B" w:rsidRPr="00453208">
        <w:rPr>
          <w:b/>
          <w:bCs/>
          <w:smallCaps/>
          <w:sz w:val="28"/>
          <w:szCs w:val="28"/>
        </w:rPr>
        <w:t>Summary</w:t>
      </w:r>
    </w:p>
    <w:p w14:paraId="126F02D7" w14:textId="754CB012" w:rsidR="0044724B" w:rsidRPr="00E45073" w:rsidRDefault="00EA6A0C" w:rsidP="00453208">
      <w:pPr>
        <w:pStyle w:val="Ttulo1"/>
        <w:pBdr>
          <w:bottom w:val="single" w:sz="4" w:space="0" w:color="000000"/>
        </w:pBdr>
        <w:spacing w:before="170"/>
        <w:jc w:val="both"/>
        <w:rPr>
          <w:b w:val="0"/>
          <w:bCs w:val="0"/>
        </w:rPr>
      </w:pPr>
      <w:r>
        <w:rPr>
          <w:b w:val="0"/>
          <w:bCs w:val="0"/>
        </w:rPr>
        <w:t>I am</w:t>
      </w:r>
      <w:r w:rsidR="0044724B" w:rsidRPr="00E45073">
        <w:rPr>
          <w:b w:val="0"/>
          <w:bCs w:val="0"/>
        </w:rPr>
        <w:t xml:space="preserve"> a Lecturer (</w:t>
      </w:r>
      <w:proofErr w:type="spellStart"/>
      <w:r w:rsidR="0044724B" w:rsidRPr="00E45073">
        <w:rPr>
          <w:b w:val="0"/>
          <w:bCs w:val="0"/>
        </w:rPr>
        <w:t>adiunkt</w:t>
      </w:r>
      <w:proofErr w:type="spellEnd"/>
      <w:r w:rsidR="0044724B" w:rsidRPr="00E45073">
        <w:rPr>
          <w:b w:val="0"/>
          <w:bCs w:val="0"/>
        </w:rPr>
        <w:t>)</w:t>
      </w:r>
      <w:r w:rsidR="00205A99">
        <w:rPr>
          <w:b w:val="0"/>
          <w:bCs w:val="0"/>
        </w:rPr>
        <w:t xml:space="preserve"> at the University of Oviedo (Spain)</w:t>
      </w:r>
      <w:r w:rsidR="0044724B" w:rsidRPr="00E45073">
        <w:rPr>
          <w:b w:val="0"/>
          <w:bCs w:val="0"/>
        </w:rPr>
        <w:t xml:space="preserve"> </w:t>
      </w:r>
      <w:r>
        <w:rPr>
          <w:b w:val="0"/>
          <w:bCs w:val="0"/>
        </w:rPr>
        <w:t>and</w:t>
      </w:r>
      <w:r w:rsidR="0044724B" w:rsidRPr="00E45073">
        <w:rPr>
          <w:b w:val="0"/>
          <w:bCs w:val="0"/>
        </w:rPr>
        <w:t xml:space="preserve"> the PI of the project “MULTISPECIES – Network modelling of multispecies systems: Ontological and Epistemological Implications</w:t>
      </w:r>
      <w:r w:rsidR="00205A99">
        <w:rPr>
          <w:b w:val="0"/>
          <w:bCs w:val="0"/>
        </w:rPr>
        <w:t>,</w:t>
      </w:r>
      <w:r w:rsidR="0044724B" w:rsidRPr="00E45073">
        <w:rPr>
          <w:b w:val="0"/>
          <w:bCs w:val="0"/>
        </w:rPr>
        <w:t>”</w:t>
      </w:r>
      <w:r w:rsidR="00205A99">
        <w:rPr>
          <w:b w:val="0"/>
          <w:bCs w:val="0"/>
        </w:rPr>
        <w:t xml:space="preserve"> at the </w:t>
      </w:r>
      <w:proofErr w:type="spellStart"/>
      <w:r w:rsidR="00205A99">
        <w:rPr>
          <w:b w:val="0"/>
          <w:bCs w:val="0"/>
        </w:rPr>
        <w:t>Jagiellonian</w:t>
      </w:r>
      <w:proofErr w:type="spellEnd"/>
      <w:r w:rsidR="00205A99">
        <w:rPr>
          <w:b w:val="0"/>
          <w:bCs w:val="0"/>
        </w:rPr>
        <w:t xml:space="preserve"> University (Poland).</w:t>
      </w:r>
      <w:r w:rsidR="0044724B" w:rsidRPr="00E45073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My </w:t>
      </w:r>
      <w:r w:rsidR="0044724B" w:rsidRPr="00E45073">
        <w:rPr>
          <w:b w:val="0"/>
          <w:bCs w:val="0"/>
        </w:rPr>
        <w:t xml:space="preserve">current research focuses of the epistemology of the life sciences, with special emphasis on the </w:t>
      </w:r>
      <w:r w:rsidR="00B4664E">
        <w:rPr>
          <w:b w:val="0"/>
          <w:bCs w:val="0"/>
        </w:rPr>
        <w:t>combined used</w:t>
      </w:r>
      <w:r w:rsidR="0044724B" w:rsidRPr="00E45073">
        <w:rPr>
          <w:b w:val="0"/>
          <w:bCs w:val="0"/>
        </w:rPr>
        <w:t xml:space="preserve"> of mathematical modelling</w:t>
      </w:r>
      <w:r w:rsidR="00E83882">
        <w:rPr>
          <w:b w:val="0"/>
          <w:bCs w:val="0"/>
        </w:rPr>
        <w:t xml:space="preserve"> and sequencing technologies</w:t>
      </w:r>
      <w:r w:rsidR="0044724B" w:rsidRPr="00E45073">
        <w:rPr>
          <w:b w:val="0"/>
          <w:bCs w:val="0"/>
        </w:rPr>
        <w:t xml:space="preserve"> in multispecies research</w:t>
      </w:r>
      <w:r w:rsidR="00B4664E">
        <w:rPr>
          <w:b w:val="0"/>
          <w:bCs w:val="0"/>
        </w:rPr>
        <w:t>, and their limitations</w:t>
      </w:r>
      <w:r w:rsidR="0044724B" w:rsidRPr="00E45073">
        <w:rPr>
          <w:b w:val="0"/>
          <w:bCs w:val="0"/>
        </w:rPr>
        <w:t xml:space="preserve">. Additionally, </w:t>
      </w:r>
      <w:r>
        <w:rPr>
          <w:b w:val="0"/>
          <w:bCs w:val="0"/>
        </w:rPr>
        <w:t>I have</w:t>
      </w:r>
      <w:r w:rsidR="0044724B" w:rsidRPr="00E45073">
        <w:rPr>
          <w:b w:val="0"/>
          <w:bCs w:val="0"/>
        </w:rPr>
        <w:t xml:space="preserve"> done extensive research on the theoretical foundations of evolutionary theory, and its ontological implications.</w:t>
      </w:r>
    </w:p>
    <w:p w14:paraId="47CCB517" w14:textId="76EA74A1" w:rsidR="0044724B" w:rsidRPr="00E45073" w:rsidRDefault="00EA6A0C" w:rsidP="00453208">
      <w:pPr>
        <w:pStyle w:val="Ttulo1"/>
        <w:pBdr>
          <w:bottom w:val="single" w:sz="4" w:space="0" w:color="000000"/>
        </w:pBdr>
        <w:spacing w:before="170"/>
        <w:jc w:val="both"/>
        <w:rPr>
          <w:b w:val="0"/>
          <w:bCs w:val="0"/>
        </w:rPr>
      </w:pPr>
      <w:r>
        <w:rPr>
          <w:b w:val="0"/>
          <w:bCs w:val="0"/>
        </w:rPr>
        <w:t>I have</w:t>
      </w:r>
      <w:r w:rsidR="0044724B" w:rsidRPr="00E45073">
        <w:rPr>
          <w:b w:val="0"/>
          <w:bCs w:val="0"/>
        </w:rPr>
        <w:t xml:space="preserve"> received funding from the Spanish Ministry of Science and Education, the Polish National Science Foundation (NCN), the Royal Institute of Philosophy, and from “La </w:t>
      </w:r>
      <w:proofErr w:type="spellStart"/>
      <w:r w:rsidR="0044724B" w:rsidRPr="00E45073">
        <w:rPr>
          <w:b w:val="0"/>
          <w:bCs w:val="0"/>
        </w:rPr>
        <w:t>Caixa</w:t>
      </w:r>
      <w:proofErr w:type="spellEnd"/>
      <w:r w:rsidR="0044724B" w:rsidRPr="00E45073">
        <w:rPr>
          <w:b w:val="0"/>
          <w:bCs w:val="0"/>
        </w:rPr>
        <w:t xml:space="preserve">” Research Foundation. </w:t>
      </w:r>
    </w:p>
    <w:p w14:paraId="7F0BF9BC" w14:textId="77777777" w:rsidR="0044724B" w:rsidRPr="0044724B" w:rsidRDefault="0044724B" w:rsidP="00453208">
      <w:pPr>
        <w:pStyle w:val="Ttulo1"/>
        <w:pBdr>
          <w:bottom w:val="single" w:sz="4" w:space="0" w:color="000000"/>
        </w:pBdr>
        <w:spacing w:before="170"/>
        <w:rPr>
          <w:b w:val="0"/>
          <w:bCs w:val="0"/>
          <w:sz w:val="2"/>
          <w:szCs w:val="2"/>
        </w:rPr>
      </w:pPr>
    </w:p>
    <w:p w14:paraId="159EF0C8" w14:textId="6B72C546" w:rsidR="0044724B" w:rsidRPr="0044724B" w:rsidRDefault="0044724B" w:rsidP="00453208">
      <w:pPr>
        <w:ind w:right="-47"/>
        <w:jc w:val="right"/>
        <w:rPr>
          <w:b/>
          <w:sz w:val="24"/>
          <w:szCs w:val="24"/>
          <w:lang w:val="en-GB"/>
        </w:rPr>
      </w:pPr>
    </w:p>
    <w:p w14:paraId="40A8859F" w14:textId="774A761F" w:rsidR="00FD20F7" w:rsidRPr="004B2E3E" w:rsidRDefault="00FD20F7" w:rsidP="0044724B">
      <w:pPr>
        <w:pStyle w:val="Ttulo1"/>
        <w:pBdr>
          <w:bottom w:val="single" w:sz="4" w:space="1" w:color="000000"/>
        </w:pBdr>
        <w:spacing w:before="170"/>
        <w:rPr>
          <w:b w:val="0"/>
          <w:bCs w:val="0"/>
        </w:rPr>
      </w:pPr>
      <w:r w:rsidRPr="004B2E3E">
        <w:rPr>
          <w:smallCaps/>
        </w:rPr>
        <w:t>Areas of Specialization</w:t>
      </w:r>
      <w:r w:rsidRPr="004B2E3E">
        <w:t xml:space="preserve">: </w:t>
      </w:r>
      <w:r w:rsidRPr="004B2E3E">
        <w:rPr>
          <w:b w:val="0"/>
        </w:rPr>
        <w:t xml:space="preserve">Philosophy of </w:t>
      </w:r>
      <w:proofErr w:type="gramStart"/>
      <w:r w:rsidRPr="004B2E3E">
        <w:rPr>
          <w:b w:val="0"/>
        </w:rPr>
        <w:t>Science ;</w:t>
      </w:r>
      <w:proofErr w:type="gramEnd"/>
      <w:r w:rsidRPr="004B2E3E">
        <w:rPr>
          <w:b w:val="0"/>
        </w:rPr>
        <w:t xml:space="preserve"> Philosophy of Biology</w:t>
      </w:r>
      <w:r w:rsidR="00205A99">
        <w:rPr>
          <w:b w:val="0"/>
        </w:rPr>
        <w:t xml:space="preserve"> ; Natural Philosophy</w:t>
      </w:r>
    </w:p>
    <w:p w14:paraId="561BDDAF" w14:textId="77777777" w:rsidR="0084281F" w:rsidRDefault="00FD20F7" w:rsidP="00327456">
      <w:pPr>
        <w:pStyle w:val="Ttulo1"/>
        <w:pBdr>
          <w:bottom w:val="single" w:sz="4" w:space="1" w:color="000000"/>
        </w:pBdr>
        <w:spacing w:before="170"/>
        <w:rPr>
          <w:b w:val="0"/>
          <w:bCs w:val="0"/>
        </w:rPr>
      </w:pPr>
      <w:r w:rsidRPr="00FD20F7">
        <w:rPr>
          <w:smallCaps/>
          <w:sz w:val="24"/>
          <w:szCs w:val="24"/>
        </w:rPr>
        <w:t>Areas of Competence</w:t>
      </w:r>
      <w:r>
        <w:rPr>
          <w:sz w:val="24"/>
          <w:szCs w:val="24"/>
        </w:rPr>
        <w:t xml:space="preserve">: </w:t>
      </w:r>
      <w:proofErr w:type="gramStart"/>
      <w:r w:rsidR="008F2D67">
        <w:rPr>
          <w:b w:val="0"/>
          <w:bCs w:val="0"/>
        </w:rPr>
        <w:t>Metaphysics ;</w:t>
      </w:r>
      <w:proofErr w:type="gramEnd"/>
      <w:r w:rsidR="008F2D67">
        <w:rPr>
          <w:b w:val="0"/>
          <w:bCs w:val="0"/>
        </w:rPr>
        <w:t xml:space="preserve"> Epistemology ; Philosophy of Mind ; Evolutionary Biology</w:t>
      </w:r>
    </w:p>
    <w:p w14:paraId="501D0816" w14:textId="2DA961DB" w:rsidR="006034C1" w:rsidRPr="00C17B7B" w:rsidRDefault="00453208" w:rsidP="00327456">
      <w:pPr>
        <w:pStyle w:val="Ttulo1"/>
        <w:pBdr>
          <w:bottom w:val="single" w:sz="4" w:space="1" w:color="000000"/>
        </w:pBdr>
        <w:spacing w:before="170"/>
        <w:rPr>
          <w:smallCaps/>
          <w:sz w:val="4"/>
          <w:szCs w:val="2"/>
        </w:rPr>
      </w:pPr>
      <w:r>
        <w:rPr>
          <w:b w:val="0"/>
          <w:bCs w:val="0"/>
        </w:rPr>
        <w:br/>
      </w:r>
    </w:p>
    <w:p w14:paraId="0000000D" w14:textId="1B18B02E" w:rsidR="00157395" w:rsidRPr="00FD20F7" w:rsidRDefault="00FD20F7" w:rsidP="00327456">
      <w:pPr>
        <w:pStyle w:val="Ttulo1"/>
        <w:pBdr>
          <w:bottom w:val="single" w:sz="4" w:space="1" w:color="000000"/>
        </w:pBdr>
        <w:spacing w:before="170"/>
        <w:rPr>
          <w:smallCaps/>
          <w:sz w:val="28"/>
          <w:szCs w:val="24"/>
        </w:rPr>
      </w:pPr>
      <w:r>
        <w:rPr>
          <w:smallCaps/>
          <w:sz w:val="28"/>
          <w:szCs w:val="24"/>
        </w:rPr>
        <w:t xml:space="preserve">Academic </w:t>
      </w:r>
      <w:r w:rsidR="00327456">
        <w:rPr>
          <w:smallCaps/>
          <w:sz w:val="28"/>
          <w:szCs w:val="24"/>
        </w:rPr>
        <w:t>Appointments</w:t>
      </w:r>
    </w:p>
    <w:p w14:paraId="38E57D38" w14:textId="3B437C49" w:rsidR="00205A99" w:rsidRPr="00205A99" w:rsidRDefault="00205A99" w:rsidP="0032745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106" w:line="276" w:lineRule="auto"/>
        <w:ind w:left="100" w:right="-85"/>
        <w:jc w:val="both"/>
        <w:rPr>
          <w:bCs/>
          <w:color w:val="000000"/>
        </w:rPr>
      </w:pPr>
      <w:r>
        <w:rPr>
          <w:b/>
          <w:color w:val="000000"/>
        </w:rPr>
        <w:t>University of Oviedo (Spain)</w:t>
      </w:r>
      <w:r>
        <w:rPr>
          <w:bCs/>
          <w:color w:val="000000"/>
        </w:rPr>
        <w:t>, Department of Philosophy, Lecturer (2022-present)</w:t>
      </w:r>
    </w:p>
    <w:p w14:paraId="0000000E" w14:textId="7EA27167" w:rsidR="00157395" w:rsidRDefault="00327456" w:rsidP="0032745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106" w:line="276" w:lineRule="auto"/>
        <w:ind w:left="100" w:right="-85"/>
        <w:jc w:val="both"/>
        <w:rPr>
          <w:color w:val="000000"/>
        </w:rPr>
      </w:pPr>
      <w:proofErr w:type="spellStart"/>
      <w:r>
        <w:rPr>
          <w:b/>
          <w:color w:val="000000"/>
        </w:rPr>
        <w:t>Jagiellonian</w:t>
      </w:r>
      <w:proofErr w:type="spellEnd"/>
      <w:r>
        <w:rPr>
          <w:b/>
          <w:color w:val="000000"/>
        </w:rPr>
        <w:t xml:space="preserve"> University in Krakow (Poland)</w:t>
      </w:r>
      <w:r>
        <w:rPr>
          <w:color w:val="000000"/>
        </w:rPr>
        <w:t>, Department of Philosophy of the Natural Sciences, Lecturer (</w:t>
      </w:r>
      <w:r w:rsidR="003E3448">
        <w:rPr>
          <w:color w:val="000000"/>
        </w:rPr>
        <w:t>2021-present</w:t>
      </w:r>
      <w:r>
        <w:rPr>
          <w:color w:val="000000"/>
        </w:rPr>
        <w:t>)</w:t>
      </w:r>
      <w:r w:rsidR="00662B55">
        <w:rPr>
          <w:color w:val="000000"/>
        </w:rPr>
        <w:tab/>
      </w:r>
    </w:p>
    <w:p w14:paraId="2F800FA4" w14:textId="2320F2AC" w:rsidR="00327456" w:rsidRDefault="00327456" w:rsidP="0032745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106" w:line="276" w:lineRule="auto"/>
        <w:ind w:left="100" w:right="-85"/>
        <w:jc w:val="both"/>
        <w:rPr>
          <w:color w:val="000000"/>
        </w:rPr>
      </w:pPr>
      <w:r w:rsidRPr="00327456">
        <w:rPr>
          <w:b/>
          <w:color w:val="000000"/>
        </w:rPr>
        <w:t>Bielefeld University (Germany)</w:t>
      </w:r>
      <w:r>
        <w:rPr>
          <w:color w:val="000000"/>
        </w:rPr>
        <w:t xml:space="preserve">, Department of Philosophy, </w:t>
      </w:r>
      <w:r w:rsidR="006A5209">
        <w:rPr>
          <w:color w:val="000000"/>
        </w:rPr>
        <w:t>Research Fellow (Postdoctoral)</w:t>
      </w:r>
      <w:r>
        <w:rPr>
          <w:color w:val="000000"/>
        </w:rPr>
        <w:t xml:space="preserve"> (2020)</w:t>
      </w:r>
    </w:p>
    <w:p w14:paraId="00000016" w14:textId="7F6481A1" w:rsidR="00157395" w:rsidRPr="006034C1" w:rsidRDefault="00327456" w:rsidP="006034C1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106" w:line="276" w:lineRule="auto"/>
        <w:ind w:left="100" w:right="-85"/>
        <w:jc w:val="both"/>
        <w:rPr>
          <w:color w:val="000000"/>
        </w:rPr>
      </w:pPr>
      <w:r w:rsidRPr="00327456">
        <w:rPr>
          <w:b/>
          <w:color w:val="000000"/>
        </w:rPr>
        <w:t>University of Barcelona (Spain)</w:t>
      </w:r>
      <w:r>
        <w:rPr>
          <w:color w:val="000000"/>
        </w:rPr>
        <w:t>, Department of Philosophy of Science, Junior Teaching Fellow (2017-2020)</w:t>
      </w:r>
    </w:p>
    <w:p w14:paraId="7CD89A9A" w14:textId="77777777" w:rsidR="006034C1" w:rsidRPr="00C17B7B" w:rsidRDefault="006034C1" w:rsidP="00327456">
      <w:pPr>
        <w:pStyle w:val="Ttulo1"/>
        <w:pBdr>
          <w:bottom w:val="single" w:sz="4" w:space="1" w:color="000000"/>
        </w:pBdr>
        <w:spacing w:before="170"/>
        <w:rPr>
          <w:smallCaps/>
          <w:sz w:val="4"/>
          <w:szCs w:val="2"/>
          <w:lang w:val="en-GB"/>
        </w:rPr>
      </w:pPr>
    </w:p>
    <w:p w14:paraId="00000017" w14:textId="48799F14" w:rsidR="00157395" w:rsidRPr="00327456" w:rsidRDefault="00327456" w:rsidP="00327456">
      <w:pPr>
        <w:pStyle w:val="Ttulo1"/>
        <w:pBdr>
          <w:bottom w:val="single" w:sz="4" w:space="1" w:color="000000"/>
        </w:pBdr>
        <w:spacing w:before="170"/>
        <w:rPr>
          <w:smallCaps/>
          <w:sz w:val="24"/>
          <w:lang w:val="en-GB"/>
        </w:rPr>
      </w:pPr>
      <w:r w:rsidRPr="00327456">
        <w:rPr>
          <w:smallCaps/>
          <w:sz w:val="28"/>
          <w:szCs w:val="24"/>
          <w:lang w:val="en-GB"/>
        </w:rPr>
        <w:t>Education</w:t>
      </w:r>
    </w:p>
    <w:p w14:paraId="00000019" w14:textId="093B9BDB" w:rsidR="00157395" w:rsidRDefault="00327456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  <w:tab w:val="left" w:pos="9498"/>
        </w:tabs>
        <w:spacing w:before="106" w:line="276" w:lineRule="auto"/>
        <w:ind w:left="947" w:hanging="851"/>
        <w:rPr>
          <w:color w:val="000000"/>
        </w:rPr>
      </w:pPr>
      <w:r>
        <w:rPr>
          <w:b/>
          <w:color w:val="000000"/>
          <w:lang w:val="en-IE"/>
        </w:rPr>
        <w:t xml:space="preserve">2020 </w:t>
      </w:r>
      <w:r>
        <w:rPr>
          <w:b/>
          <w:color w:val="000000"/>
          <w:lang w:val="en-IE"/>
        </w:rPr>
        <w:tab/>
      </w:r>
      <w:r w:rsidR="00662B55" w:rsidRPr="00662B55">
        <w:rPr>
          <w:b/>
          <w:color w:val="000000"/>
          <w:lang w:val="en-IE"/>
        </w:rPr>
        <w:t>PhD in Philosophy</w:t>
      </w:r>
      <w:r w:rsidR="00662B55" w:rsidRPr="00662B55">
        <w:rPr>
          <w:color w:val="000000"/>
          <w:lang w:val="en-IE"/>
        </w:rPr>
        <w:t>. University of Barcelon</w:t>
      </w:r>
      <w:r w:rsidR="00662B55">
        <w:rPr>
          <w:color w:val="000000"/>
          <w:lang w:val="en-IE"/>
        </w:rPr>
        <w:t>a</w:t>
      </w:r>
      <w:r w:rsidR="00662B55" w:rsidRPr="00662B55">
        <w:rPr>
          <w:color w:val="000000"/>
          <w:lang w:val="en-IE"/>
        </w:rPr>
        <w:t xml:space="preserve"> (Spain)</w:t>
      </w:r>
      <w:r>
        <w:rPr>
          <w:color w:val="000000"/>
          <w:lang w:val="en-IE"/>
        </w:rPr>
        <w:t xml:space="preserve"> </w:t>
      </w:r>
      <w:r w:rsidR="00662B55" w:rsidRPr="00662B55">
        <w:rPr>
          <w:color w:val="000000"/>
          <w:lang w:val="en-IE"/>
        </w:rPr>
        <w:br/>
      </w:r>
      <w:r w:rsidR="00662B55">
        <w:rPr>
          <w:color w:val="000000"/>
          <w:lang w:val="en-IE"/>
        </w:rPr>
        <w:t>Supervisor</w:t>
      </w:r>
      <w:r w:rsidR="00662B55" w:rsidRPr="00662B55">
        <w:rPr>
          <w:color w:val="000000"/>
          <w:lang w:val="en-IE"/>
        </w:rPr>
        <w:t xml:space="preserve">: </w:t>
      </w:r>
      <w:proofErr w:type="spellStart"/>
      <w:r w:rsidR="00662B55" w:rsidRPr="00662B55">
        <w:rPr>
          <w:color w:val="000000"/>
          <w:lang w:val="en-IE"/>
        </w:rPr>
        <w:t>Prof.</w:t>
      </w:r>
      <w:proofErr w:type="spellEnd"/>
      <w:r w:rsidR="00662B55" w:rsidRPr="00662B55">
        <w:rPr>
          <w:color w:val="000000"/>
          <w:lang w:val="en-IE"/>
        </w:rPr>
        <w:t xml:space="preserve"> José A. </w:t>
      </w:r>
      <w:proofErr w:type="spellStart"/>
      <w:r w:rsidR="00662B55" w:rsidRPr="00662B55">
        <w:rPr>
          <w:color w:val="000000"/>
          <w:lang w:val="en-IE"/>
        </w:rPr>
        <w:t>Díez</w:t>
      </w:r>
      <w:proofErr w:type="spellEnd"/>
      <w:r w:rsidR="00662B55" w:rsidRPr="00662B55">
        <w:rPr>
          <w:color w:val="000000"/>
          <w:lang w:val="en-IE"/>
        </w:rPr>
        <w:t xml:space="preserve">. </w:t>
      </w:r>
      <w:r w:rsidR="00662B55" w:rsidRPr="00662B55">
        <w:rPr>
          <w:color w:val="000000"/>
          <w:lang w:val="en-IE"/>
        </w:rPr>
        <w:br/>
      </w:r>
      <w:r w:rsidR="00662B55">
        <w:rPr>
          <w:color w:val="000000"/>
        </w:rPr>
        <w:t xml:space="preserve">Qualification: </w:t>
      </w:r>
      <w:proofErr w:type="spellStart"/>
      <w:r w:rsidR="00662B55">
        <w:rPr>
          <w:color w:val="000000"/>
        </w:rPr>
        <w:t>Sobresaliente</w:t>
      </w:r>
      <w:proofErr w:type="spellEnd"/>
      <w:r w:rsidR="00662B55">
        <w:rPr>
          <w:color w:val="000000"/>
        </w:rPr>
        <w:t xml:space="preserve"> </w:t>
      </w:r>
      <w:r w:rsidR="00662B55">
        <w:rPr>
          <w:i/>
          <w:color w:val="000000"/>
        </w:rPr>
        <w:t>cum laude</w:t>
      </w:r>
      <w:r w:rsidR="00662B55">
        <w:rPr>
          <w:color w:val="000000"/>
        </w:rPr>
        <w:t>, the highest grade in Spain</w:t>
      </w:r>
      <w:r w:rsidR="009E2C26">
        <w:rPr>
          <w:color w:val="000000"/>
        </w:rPr>
        <w:t xml:space="preserve"> ; International Mention</w:t>
      </w:r>
      <w:r w:rsidR="00662B55">
        <w:rPr>
          <w:color w:val="000000"/>
        </w:rPr>
        <w:br/>
        <w:t>Title: “Methodological strategies in contemporary symbiosis research: From mechanistic to non-mechanistic modes of explanation”</w:t>
      </w:r>
      <w:r w:rsidR="00662B55">
        <w:rPr>
          <w:color w:val="000000"/>
        </w:rPr>
        <w:br/>
        <w:t xml:space="preserve">Committee: Prof. Carl </w:t>
      </w:r>
      <w:proofErr w:type="spellStart"/>
      <w:r w:rsidR="00662B55">
        <w:rPr>
          <w:color w:val="000000"/>
        </w:rPr>
        <w:t>Hoefer</w:t>
      </w:r>
      <w:proofErr w:type="spellEnd"/>
      <w:r w:rsidR="00662B55">
        <w:rPr>
          <w:color w:val="000000"/>
        </w:rPr>
        <w:t xml:space="preserve"> – Dr. Sara Green – Dr. Johannes Jaeger</w:t>
      </w:r>
      <w:r w:rsidR="00662B55">
        <w:rPr>
          <w:color w:val="000000"/>
        </w:rPr>
        <w:br/>
        <w:t xml:space="preserve">Link: </w:t>
      </w:r>
      <w:hyperlink r:id="rId12">
        <w:r w:rsidR="00662B55">
          <w:rPr>
            <w:color w:val="0563C1"/>
            <w:u w:val="single"/>
          </w:rPr>
          <w:t>https://www.tdx.cat/bitstream/handle/10803/668997/JSD_PhD_THESIS.pdf?sequence=1</w:t>
        </w:r>
      </w:hyperlink>
      <w:r w:rsidR="00662B55">
        <w:rPr>
          <w:color w:val="000000"/>
        </w:rPr>
        <w:t xml:space="preserve"> </w:t>
      </w:r>
    </w:p>
    <w:p w14:paraId="78DA1D9F" w14:textId="58129BCA" w:rsidR="00327456" w:rsidRDefault="00662B55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  <w:tab w:val="left" w:pos="9498"/>
        </w:tabs>
        <w:spacing w:before="106" w:line="276" w:lineRule="auto"/>
        <w:ind w:left="947" w:hanging="851"/>
        <w:rPr>
          <w:color w:val="000000"/>
        </w:rPr>
      </w:pPr>
      <w:r>
        <w:rPr>
          <w:b/>
          <w:color w:val="000000"/>
        </w:rPr>
        <w:t>2019</w:t>
      </w:r>
      <w:r w:rsidR="00327456">
        <w:rPr>
          <w:color w:val="000000"/>
        </w:rPr>
        <w:tab/>
      </w:r>
      <w:r>
        <w:rPr>
          <w:b/>
          <w:color w:val="000000"/>
        </w:rPr>
        <w:t>PhD in Philosophy</w:t>
      </w:r>
      <w:r>
        <w:rPr>
          <w:color w:val="000000"/>
        </w:rPr>
        <w:t xml:space="preserve">. </w:t>
      </w:r>
      <w:r w:rsidRPr="00662B55">
        <w:rPr>
          <w:color w:val="000000"/>
        </w:rPr>
        <w:t>University of Exeter (United Kingdom)</w:t>
      </w:r>
      <w:r w:rsidR="00327456">
        <w:rPr>
          <w:color w:val="000000"/>
        </w:rPr>
        <w:t xml:space="preserve"> (</w:t>
      </w:r>
      <w:r w:rsidR="00327456" w:rsidRPr="003E3448">
        <w:rPr>
          <w:i/>
          <w:color w:val="000000"/>
        </w:rPr>
        <w:t>passed without corrections</w:t>
      </w:r>
      <w:r w:rsidR="00327456">
        <w:rPr>
          <w:color w:val="000000"/>
        </w:rPr>
        <w:t>)</w:t>
      </w:r>
      <w:r>
        <w:rPr>
          <w:color w:val="000000"/>
        </w:rPr>
        <w:br/>
        <w:t xml:space="preserve">Supervisor: Prof. John </w:t>
      </w:r>
      <w:proofErr w:type="spellStart"/>
      <w:r>
        <w:rPr>
          <w:color w:val="000000"/>
        </w:rPr>
        <w:t>Dupré</w:t>
      </w:r>
      <w:proofErr w:type="spellEnd"/>
      <w:r>
        <w:rPr>
          <w:color w:val="000000"/>
        </w:rPr>
        <w:br/>
        <w:t xml:space="preserve">Title: “The </w:t>
      </w:r>
      <w:proofErr w:type="spellStart"/>
      <w:r w:rsidR="00DA20C6">
        <w:rPr>
          <w:color w:val="000000"/>
        </w:rPr>
        <w:t>Hologenome</w:t>
      </w:r>
      <w:proofErr w:type="spellEnd"/>
      <w:r>
        <w:rPr>
          <w:color w:val="000000"/>
        </w:rPr>
        <w:t xml:space="preserve"> Concept of Evolution: A Philosophical and Biological Study”</w:t>
      </w:r>
      <w:r w:rsidR="00FD20F7">
        <w:rPr>
          <w:color w:val="000000"/>
        </w:rPr>
        <w:t xml:space="preserve"> </w:t>
      </w:r>
      <w:r>
        <w:rPr>
          <w:color w:val="000000"/>
        </w:rPr>
        <w:t xml:space="preserve">Committee: Prof. Samir </w:t>
      </w:r>
      <w:proofErr w:type="spellStart"/>
      <w:r>
        <w:rPr>
          <w:color w:val="000000"/>
        </w:rPr>
        <w:t>Okasha</w:t>
      </w:r>
      <w:proofErr w:type="spellEnd"/>
      <w:r>
        <w:rPr>
          <w:color w:val="000000"/>
        </w:rPr>
        <w:t xml:space="preserve"> – Prof. </w:t>
      </w:r>
      <w:proofErr w:type="spellStart"/>
      <w:r>
        <w:rPr>
          <w:color w:val="000000"/>
        </w:rPr>
        <w:t>Staffan</w:t>
      </w:r>
      <w:proofErr w:type="spellEnd"/>
      <w:r>
        <w:rPr>
          <w:color w:val="000000"/>
        </w:rPr>
        <w:t xml:space="preserve"> Müller-Wile.</w:t>
      </w:r>
      <w:r>
        <w:rPr>
          <w:color w:val="000000"/>
        </w:rPr>
        <w:br/>
        <w:t xml:space="preserve">Link: </w:t>
      </w:r>
      <w:hyperlink r:id="rId13">
        <w:r>
          <w:rPr>
            <w:color w:val="0563C1"/>
            <w:u w:val="single"/>
          </w:rPr>
          <w:t>http://hdl.handle.net/10871/39349</w:t>
        </w:r>
      </w:hyperlink>
      <w:r w:rsidR="00327456">
        <w:rPr>
          <w:color w:val="000000"/>
        </w:rPr>
        <w:t>.</w:t>
      </w:r>
    </w:p>
    <w:p w14:paraId="0E3F692D" w14:textId="77777777" w:rsidR="00327456" w:rsidRDefault="00662B55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  <w:tab w:val="left" w:pos="9498"/>
        </w:tabs>
        <w:spacing w:before="106" w:line="276" w:lineRule="auto"/>
        <w:ind w:left="947" w:hanging="851"/>
        <w:rPr>
          <w:color w:val="000000"/>
        </w:rPr>
      </w:pPr>
      <w:r>
        <w:rPr>
          <w:b/>
          <w:color w:val="000000"/>
        </w:rPr>
        <w:t>2015</w:t>
      </w:r>
      <w:r w:rsidR="00327456">
        <w:rPr>
          <w:color w:val="000000"/>
        </w:rPr>
        <w:tab/>
      </w:r>
      <w:r>
        <w:rPr>
          <w:b/>
          <w:color w:val="000000"/>
        </w:rPr>
        <w:t>M.A. in Analytic Philosophy</w:t>
      </w:r>
      <w:r>
        <w:rPr>
          <w:color w:val="000000"/>
        </w:rPr>
        <w:t xml:space="preserve">. University of </w:t>
      </w:r>
      <w:r w:rsidR="009745B6">
        <w:rPr>
          <w:color w:val="000000"/>
        </w:rPr>
        <w:t>Barcelona</w:t>
      </w:r>
      <w:r>
        <w:rPr>
          <w:color w:val="000000"/>
        </w:rPr>
        <w:t xml:space="preserve"> (Spain) (1</w:t>
      </w:r>
      <w:r>
        <w:rPr>
          <w:color w:val="000000"/>
          <w:vertAlign w:val="superscript"/>
        </w:rPr>
        <w:t>st</w:t>
      </w:r>
      <w:r w:rsidR="00327456">
        <w:rPr>
          <w:color w:val="000000"/>
        </w:rPr>
        <w:t xml:space="preserve"> Class)</w:t>
      </w:r>
    </w:p>
    <w:p w14:paraId="3A11246B" w14:textId="4E627EE3" w:rsidR="00E13C85" w:rsidRDefault="00662B55" w:rsidP="00FD3AC6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  <w:tab w:val="left" w:pos="9498"/>
        </w:tabs>
        <w:spacing w:before="106" w:line="276" w:lineRule="auto"/>
        <w:ind w:left="947" w:hanging="851"/>
        <w:rPr>
          <w:color w:val="000000"/>
        </w:rPr>
      </w:pPr>
      <w:r>
        <w:rPr>
          <w:b/>
          <w:color w:val="000000"/>
        </w:rPr>
        <w:t>2013</w:t>
      </w:r>
      <w:r>
        <w:rPr>
          <w:color w:val="000000"/>
        </w:rPr>
        <w:tab/>
      </w:r>
      <w:r>
        <w:rPr>
          <w:b/>
          <w:color w:val="000000"/>
        </w:rPr>
        <w:t>B.A. in Philosophy</w:t>
      </w:r>
      <w:r>
        <w:rPr>
          <w:color w:val="000000"/>
        </w:rPr>
        <w:t>. University of Oviedo (Spain) (1st Class)</w:t>
      </w:r>
    </w:p>
    <w:p w14:paraId="33AAA5CE" w14:textId="06145539" w:rsidR="00FD3AC6" w:rsidRDefault="00FD3AC6" w:rsidP="00FD3AC6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  <w:tab w:val="left" w:pos="9498"/>
        </w:tabs>
        <w:spacing w:before="106" w:line="276" w:lineRule="auto"/>
        <w:ind w:left="947" w:hanging="851"/>
        <w:rPr>
          <w:color w:val="000000"/>
          <w:sz w:val="4"/>
          <w:szCs w:val="4"/>
        </w:rPr>
      </w:pPr>
    </w:p>
    <w:p w14:paraId="55162C98" w14:textId="4EB9A899" w:rsidR="0084281F" w:rsidRDefault="0084281F" w:rsidP="00FD3AC6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  <w:tab w:val="left" w:pos="9498"/>
        </w:tabs>
        <w:spacing w:before="106" w:line="276" w:lineRule="auto"/>
        <w:ind w:left="947" w:hanging="851"/>
        <w:rPr>
          <w:color w:val="000000"/>
          <w:sz w:val="4"/>
          <w:szCs w:val="4"/>
        </w:rPr>
      </w:pPr>
    </w:p>
    <w:p w14:paraId="4385C634" w14:textId="7E11A3CF" w:rsidR="0084281F" w:rsidRDefault="0084281F" w:rsidP="00FD3AC6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  <w:tab w:val="left" w:pos="9498"/>
        </w:tabs>
        <w:spacing w:before="106" w:line="276" w:lineRule="auto"/>
        <w:ind w:left="947" w:hanging="851"/>
        <w:rPr>
          <w:color w:val="000000"/>
          <w:sz w:val="4"/>
          <w:szCs w:val="4"/>
        </w:rPr>
      </w:pPr>
    </w:p>
    <w:p w14:paraId="05C6441F" w14:textId="77777777" w:rsidR="0084281F" w:rsidRPr="00C17B7B" w:rsidRDefault="0084281F" w:rsidP="00FD3AC6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  <w:tab w:val="left" w:pos="9498"/>
        </w:tabs>
        <w:spacing w:before="106" w:line="276" w:lineRule="auto"/>
        <w:ind w:left="947" w:hanging="851"/>
        <w:rPr>
          <w:color w:val="000000"/>
          <w:sz w:val="4"/>
          <w:szCs w:val="4"/>
        </w:rPr>
      </w:pPr>
    </w:p>
    <w:p w14:paraId="54602338" w14:textId="726F7CBC" w:rsidR="00FD20F7" w:rsidRPr="00E3573A" w:rsidRDefault="003E3448" w:rsidP="00FD20F7">
      <w:pPr>
        <w:pStyle w:val="Ttulo1"/>
        <w:pBdr>
          <w:bottom w:val="single" w:sz="4" w:space="1" w:color="000000"/>
        </w:pBdr>
        <w:tabs>
          <w:tab w:val="left" w:pos="9498"/>
        </w:tabs>
        <w:spacing w:before="190" w:line="276" w:lineRule="auto"/>
        <w:jc w:val="both"/>
        <w:rPr>
          <w:smallCaps/>
          <w:sz w:val="28"/>
          <w:szCs w:val="24"/>
        </w:rPr>
      </w:pPr>
      <w:r w:rsidRPr="00E3573A">
        <w:rPr>
          <w:smallCaps/>
          <w:sz w:val="28"/>
          <w:szCs w:val="24"/>
        </w:rPr>
        <w:t>List of Publications</w:t>
      </w:r>
    </w:p>
    <w:p w14:paraId="10902824" w14:textId="77777777" w:rsidR="00226114" w:rsidRDefault="00226114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100" w:right="1617"/>
        <w:rPr>
          <w:b/>
          <w:color w:val="000000"/>
        </w:rPr>
      </w:pPr>
    </w:p>
    <w:p w14:paraId="12D01CC7" w14:textId="79492CAA" w:rsidR="00FD20F7" w:rsidRDefault="00226114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100" w:right="1617"/>
        <w:rPr>
          <w:color w:val="000000"/>
        </w:rPr>
      </w:pPr>
      <w:r w:rsidRPr="00226114">
        <w:rPr>
          <w:b/>
          <w:color w:val="000000"/>
        </w:rPr>
        <w:t>Articles</w:t>
      </w:r>
      <w:r>
        <w:rPr>
          <w:color w:val="000000"/>
        </w:rPr>
        <w:t>:</w:t>
      </w:r>
    </w:p>
    <w:p w14:paraId="591566A0" w14:textId="72643469" w:rsidR="00205A99" w:rsidRDefault="00B463E2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color w:val="000000"/>
          <w:lang w:val="en-IE"/>
        </w:rPr>
      </w:pPr>
      <w:r w:rsidRPr="00B463E2">
        <w:rPr>
          <w:color w:val="000000"/>
          <w:lang w:val="en-IE"/>
        </w:rPr>
        <w:t xml:space="preserve">2021. </w:t>
      </w:r>
      <w:r w:rsidR="00D67405">
        <w:rPr>
          <w:color w:val="000000"/>
          <w:lang w:val="en-IE"/>
        </w:rPr>
        <w:tab/>
      </w:r>
      <w:proofErr w:type="spellStart"/>
      <w:r w:rsidR="00205A99">
        <w:rPr>
          <w:color w:val="000000"/>
          <w:lang w:val="en-IE"/>
        </w:rPr>
        <w:t>Findl</w:t>
      </w:r>
      <w:proofErr w:type="spellEnd"/>
      <w:r w:rsidR="00205A99">
        <w:rPr>
          <w:color w:val="000000"/>
          <w:lang w:val="en-IE"/>
        </w:rPr>
        <w:t xml:space="preserve"> J, </w:t>
      </w:r>
      <w:r w:rsidR="00205A99" w:rsidRPr="00205A99">
        <w:rPr>
          <w:b/>
          <w:bCs/>
          <w:color w:val="000000"/>
          <w:lang w:val="en-IE"/>
        </w:rPr>
        <w:t>Suárez J</w:t>
      </w:r>
      <w:r w:rsidR="00205A99">
        <w:rPr>
          <w:color w:val="000000"/>
          <w:lang w:val="en-IE"/>
        </w:rPr>
        <w:t xml:space="preserve">. Descriptive understanding and prediction in COVID-19 modelling. </w:t>
      </w:r>
      <w:r w:rsidR="00205A99" w:rsidRPr="00101F3A">
        <w:rPr>
          <w:i/>
        </w:rPr>
        <w:t xml:space="preserve">History and Philosophy of the Life Sciences </w:t>
      </w:r>
      <w:r w:rsidR="00205A99" w:rsidRPr="00101F3A">
        <w:rPr>
          <w:b/>
        </w:rPr>
        <w:t>4</w:t>
      </w:r>
      <w:r w:rsidR="00205A99">
        <w:rPr>
          <w:b/>
        </w:rPr>
        <w:t>3</w:t>
      </w:r>
      <w:r w:rsidR="00205A99">
        <w:t>, 107.</w:t>
      </w:r>
    </w:p>
    <w:p w14:paraId="76699B92" w14:textId="116EC0A1" w:rsidR="00D67405" w:rsidRDefault="00205A99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</w:pPr>
      <w:r>
        <w:rPr>
          <w:color w:val="000000"/>
          <w:lang w:val="en-IE"/>
        </w:rPr>
        <w:t>2021.</w:t>
      </w:r>
      <w:r>
        <w:rPr>
          <w:color w:val="000000"/>
          <w:lang w:val="en-IE"/>
        </w:rPr>
        <w:tab/>
      </w:r>
      <w:proofErr w:type="spellStart"/>
      <w:r w:rsidR="00B463E2" w:rsidRPr="00B463E2">
        <w:rPr>
          <w:color w:val="000000"/>
          <w:lang w:val="en-IE"/>
        </w:rPr>
        <w:t>Stencel</w:t>
      </w:r>
      <w:proofErr w:type="spellEnd"/>
      <w:r w:rsidR="00B463E2" w:rsidRPr="00B463E2">
        <w:rPr>
          <w:color w:val="000000"/>
          <w:lang w:val="en-IE"/>
        </w:rPr>
        <w:t xml:space="preserve"> A, </w:t>
      </w:r>
      <w:r w:rsidR="00B463E2" w:rsidRPr="00B463E2">
        <w:rPr>
          <w:b/>
          <w:lang w:val="en-IE"/>
        </w:rPr>
        <w:t>Suárez</w:t>
      </w:r>
      <w:r w:rsidR="00B463E2" w:rsidRPr="00B463E2">
        <w:rPr>
          <w:b/>
          <w:color w:val="000000"/>
          <w:lang w:val="en-IE"/>
        </w:rPr>
        <w:t xml:space="preserve"> J</w:t>
      </w:r>
      <w:r w:rsidR="00B463E2" w:rsidRPr="00B463E2">
        <w:rPr>
          <w:color w:val="000000"/>
          <w:lang w:val="en-IE"/>
        </w:rPr>
        <w:t xml:space="preserve">. Do somatic cells </w:t>
      </w:r>
      <w:r w:rsidR="00B463E2" w:rsidRPr="00101F3A">
        <w:rPr>
          <w:i/>
          <w:color w:val="000000"/>
          <w:lang w:val="en-IE"/>
        </w:rPr>
        <w:t>really</w:t>
      </w:r>
      <w:r w:rsidR="00B463E2" w:rsidRPr="00B463E2">
        <w:rPr>
          <w:color w:val="000000"/>
          <w:lang w:val="en-IE"/>
        </w:rPr>
        <w:t xml:space="preserve"> sacrifice themselves? Why an appeal to coercion may be a helpful strategy in explaining the evolution of multicellularity. </w:t>
      </w:r>
      <w:r w:rsidR="00B463E2" w:rsidRPr="00D67405">
        <w:rPr>
          <w:i/>
          <w:color w:val="000000"/>
          <w:lang w:val="en-IE"/>
        </w:rPr>
        <w:t>Biological Theory</w:t>
      </w:r>
      <w:r>
        <w:rPr>
          <w:color w:val="000000"/>
          <w:lang w:val="en-IE"/>
        </w:rPr>
        <w:t xml:space="preserve"> </w:t>
      </w:r>
      <w:r w:rsidRPr="00205A99">
        <w:rPr>
          <w:b/>
          <w:bCs/>
          <w:color w:val="000000"/>
          <w:lang w:val="en-IE"/>
        </w:rPr>
        <w:t>16</w:t>
      </w:r>
      <w:r>
        <w:rPr>
          <w:color w:val="000000"/>
          <w:lang w:val="en-IE"/>
        </w:rPr>
        <w:t>, 102-113.</w:t>
      </w:r>
      <w:r w:rsidR="00D67405">
        <w:rPr>
          <w:color w:val="000000"/>
          <w:lang w:val="en-IE"/>
        </w:rPr>
        <w:t xml:space="preserve"> </w:t>
      </w:r>
    </w:p>
    <w:p w14:paraId="07437344" w14:textId="1657D536" w:rsidR="00226114" w:rsidRDefault="00D67405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lang w:val="en-IE"/>
        </w:rPr>
      </w:pPr>
      <w:r w:rsidRPr="00E13C85">
        <w:rPr>
          <w:color w:val="000000"/>
          <w:lang w:val="en-GB"/>
        </w:rPr>
        <w:t xml:space="preserve">2021. </w:t>
      </w:r>
      <w:r w:rsidRPr="00E13C85">
        <w:rPr>
          <w:color w:val="000000"/>
          <w:lang w:val="en-GB"/>
        </w:rPr>
        <w:tab/>
      </w:r>
      <w:proofErr w:type="spellStart"/>
      <w:r w:rsidRPr="00D67405">
        <w:rPr>
          <w:color w:val="000000"/>
          <w:lang w:val="en-IE"/>
        </w:rPr>
        <w:t>Deulofeu</w:t>
      </w:r>
      <w:proofErr w:type="spellEnd"/>
      <w:r w:rsidRPr="00D67405">
        <w:rPr>
          <w:color w:val="000000"/>
          <w:lang w:val="en-IE"/>
        </w:rPr>
        <w:t xml:space="preserve"> R, </w:t>
      </w:r>
      <w:r w:rsidRPr="00D67405">
        <w:rPr>
          <w:b/>
          <w:lang w:val="en-IE"/>
        </w:rPr>
        <w:t>Suárez J</w:t>
      </w:r>
      <w:r w:rsidRPr="00D67405">
        <w:rPr>
          <w:lang w:val="en-IE"/>
        </w:rPr>
        <w:t>, Pérez -</w:t>
      </w:r>
      <w:proofErr w:type="spellStart"/>
      <w:r w:rsidRPr="00D67405">
        <w:rPr>
          <w:lang w:val="en-IE"/>
        </w:rPr>
        <w:t>Cervera</w:t>
      </w:r>
      <w:proofErr w:type="spellEnd"/>
      <w:r w:rsidRPr="00D67405">
        <w:rPr>
          <w:lang w:val="en-IE"/>
        </w:rPr>
        <w:t xml:space="preserve"> A. Explaining the behaviour of random ecological networks. </w:t>
      </w:r>
      <w:r>
        <w:rPr>
          <w:lang w:val="en-IE"/>
        </w:rPr>
        <w:t xml:space="preserve">The stability of the microbiome as a case of integrative pluralism. </w:t>
      </w:r>
      <w:proofErr w:type="spellStart"/>
      <w:r w:rsidRPr="00D67405">
        <w:rPr>
          <w:i/>
          <w:lang w:val="en-IE"/>
        </w:rPr>
        <w:t>Synthese</w:t>
      </w:r>
      <w:proofErr w:type="spellEnd"/>
      <w:r>
        <w:rPr>
          <w:lang w:val="en-IE"/>
        </w:rPr>
        <w:t xml:space="preserve"> </w:t>
      </w:r>
      <w:r w:rsidRPr="00D67405">
        <w:rPr>
          <w:b/>
          <w:lang w:val="en-IE"/>
        </w:rPr>
        <w:t>198</w:t>
      </w:r>
      <w:r w:rsidRPr="00D67405">
        <w:rPr>
          <w:lang w:val="en-IE"/>
        </w:rPr>
        <w:t>, 2003–2025</w:t>
      </w:r>
      <w:r>
        <w:rPr>
          <w:lang w:val="en-IE"/>
        </w:rPr>
        <w:t>.</w:t>
      </w:r>
    </w:p>
    <w:p w14:paraId="401C889C" w14:textId="19D37C51" w:rsidR="00D67405" w:rsidRDefault="00D67405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lang w:val="en-IE"/>
        </w:rPr>
      </w:pPr>
      <w:r w:rsidRPr="00B463E2">
        <w:rPr>
          <w:color w:val="000000"/>
          <w:lang w:val="en-IE"/>
        </w:rPr>
        <w:t xml:space="preserve">2021. </w:t>
      </w:r>
      <w:r>
        <w:rPr>
          <w:color w:val="000000"/>
          <w:lang w:val="en-IE"/>
        </w:rPr>
        <w:tab/>
      </w:r>
      <w:r w:rsidRPr="00B463E2">
        <w:rPr>
          <w:b/>
          <w:lang w:val="en-IE"/>
        </w:rPr>
        <w:t>Suárez</w:t>
      </w:r>
      <w:r w:rsidRPr="00B463E2">
        <w:rPr>
          <w:b/>
          <w:color w:val="000000"/>
          <w:lang w:val="en-IE"/>
        </w:rPr>
        <w:t xml:space="preserve"> J</w:t>
      </w:r>
      <w:r>
        <w:rPr>
          <w:color w:val="000000"/>
          <w:lang w:val="en-IE"/>
        </w:rPr>
        <w:t xml:space="preserve">. The </w:t>
      </w:r>
      <w:proofErr w:type="spellStart"/>
      <w:r>
        <w:rPr>
          <w:color w:val="000000"/>
          <w:lang w:val="en-IE"/>
        </w:rPr>
        <w:t>holobiont</w:t>
      </w:r>
      <w:proofErr w:type="spellEnd"/>
      <w:r>
        <w:rPr>
          <w:color w:val="000000"/>
          <w:lang w:val="en-IE"/>
        </w:rPr>
        <w:t>/</w:t>
      </w:r>
      <w:proofErr w:type="spellStart"/>
      <w:r>
        <w:rPr>
          <w:color w:val="000000"/>
          <w:lang w:val="en-IE"/>
        </w:rPr>
        <w:t>hologenome</w:t>
      </w:r>
      <w:proofErr w:type="spellEnd"/>
      <w:r>
        <w:rPr>
          <w:color w:val="000000"/>
          <w:lang w:val="en-IE"/>
        </w:rPr>
        <w:t xml:space="preserve"> as a level of selection. An evolutionary approach to the evolution of multispecies consortia. </w:t>
      </w:r>
      <w:proofErr w:type="spellStart"/>
      <w:r w:rsidRPr="00D67405">
        <w:rPr>
          <w:i/>
          <w:color w:val="000000"/>
          <w:lang w:val="en-IE"/>
        </w:rPr>
        <w:t>Theoria</w:t>
      </w:r>
      <w:proofErr w:type="spellEnd"/>
      <w:r>
        <w:rPr>
          <w:color w:val="000000"/>
          <w:lang w:val="en-IE"/>
        </w:rPr>
        <w:t xml:space="preserve"> </w:t>
      </w:r>
      <w:r w:rsidRPr="00D67405">
        <w:rPr>
          <w:b/>
          <w:color w:val="000000"/>
          <w:lang w:val="en-IE"/>
        </w:rPr>
        <w:t>36</w:t>
      </w:r>
      <w:r>
        <w:rPr>
          <w:color w:val="000000"/>
          <w:lang w:val="en-IE"/>
        </w:rPr>
        <w:t>, 81</w:t>
      </w:r>
      <w:r w:rsidRPr="00D67405">
        <w:rPr>
          <w:lang w:val="en-IE"/>
        </w:rPr>
        <w:t>–</w:t>
      </w:r>
      <w:r>
        <w:rPr>
          <w:lang w:val="en-IE"/>
        </w:rPr>
        <w:t>112.</w:t>
      </w:r>
      <w:r w:rsidR="006A5209">
        <w:rPr>
          <w:lang w:val="en-IE"/>
        </w:rPr>
        <w:t xml:space="preserve"> [[ </w:t>
      </w:r>
      <w:proofErr w:type="gramStart"/>
      <w:r w:rsidR="006A5209">
        <w:rPr>
          <w:lang w:val="en-IE"/>
        </w:rPr>
        <w:t>SPANISH ]</w:t>
      </w:r>
      <w:proofErr w:type="gramEnd"/>
      <w:r w:rsidR="006A5209">
        <w:rPr>
          <w:lang w:val="en-IE"/>
        </w:rPr>
        <w:t>]</w:t>
      </w:r>
    </w:p>
    <w:p w14:paraId="0A7F1509" w14:textId="1C36C8DD" w:rsidR="00101F3A" w:rsidRDefault="00101F3A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lang w:val="en-IE"/>
        </w:rPr>
      </w:pPr>
      <w:r>
        <w:rPr>
          <w:color w:val="000000"/>
          <w:lang w:val="en-IE"/>
        </w:rPr>
        <w:t>2020</w:t>
      </w:r>
      <w:r w:rsidRPr="00101F3A">
        <w:rPr>
          <w:lang w:val="en-IE"/>
        </w:rPr>
        <w:t>.</w:t>
      </w:r>
      <w:r>
        <w:rPr>
          <w:lang w:val="en-IE"/>
        </w:rPr>
        <w:tab/>
      </w:r>
      <w:r w:rsidRPr="00B463E2">
        <w:rPr>
          <w:b/>
          <w:lang w:val="en-IE"/>
        </w:rPr>
        <w:t>Suárez</w:t>
      </w:r>
      <w:r w:rsidRPr="00B463E2">
        <w:rPr>
          <w:b/>
          <w:color w:val="000000"/>
          <w:lang w:val="en-IE"/>
        </w:rPr>
        <w:t xml:space="preserve"> J</w:t>
      </w:r>
      <w:r>
        <w:rPr>
          <w:b/>
          <w:color w:val="000000"/>
          <w:lang w:val="en-IE"/>
        </w:rPr>
        <w:t xml:space="preserve">. </w:t>
      </w:r>
      <w:r>
        <w:t xml:space="preserve">The stability of traits conception of the </w:t>
      </w:r>
      <w:proofErr w:type="spellStart"/>
      <w:r>
        <w:t>holobiont</w:t>
      </w:r>
      <w:proofErr w:type="spellEnd"/>
      <w:r>
        <w:t xml:space="preserve">: An evolutionary account of </w:t>
      </w:r>
      <w:proofErr w:type="spellStart"/>
      <w:r>
        <w:t>Hologenome</w:t>
      </w:r>
      <w:proofErr w:type="spellEnd"/>
      <w:r>
        <w:t xml:space="preserve"> individuality. </w:t>
      </w:r>
      <w:r w:rsidRPr="00101F3A">
        <w:rPr>
          <w:i/>
        </w:rPr>
        <w:t xml:space="preserve">History and Philosophy of the Life Sciences </w:t>
      </w:r>
      <w:r w:rsidRPr="00101F3A">
        <w:rPr>
          <w:b/>
        </w:rPr>
        <w:t>42</w:t>
      </w:r>
      <w:r>
        <w:t>, 11.</w:t>
      </w:r>
    </w:p>
    <w:p w14:paraId="7DA3D8FD" w14:textId="10B2D3AA" w:rsidR="00D67405" w:rsidRDefault="00D67405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</w:pPr>
      <w:r>
        <w:rPr>
          <w:color w:val="000000"/>
          <w:lang w:val="en-IE"/>
        </w:rPr>
        <w:t>2020.</w:t>
      </w:r>
      <w:r>
        <w:rPr>
          <w:color w:val="000000"/>
          <w:lang w:val="en-IE"/>
        </w:rPr>
        <w:tab/>
      </w:r>
      <w:proofErr w:type="spellStart"/>
      <w:r>
        <w:rPr>
          <w:color w:val="000000"/>
          <w:lang w:val="en-IE"/>
        </w:rPr>
        <w:t>Trivi</w:t>
      </w:r>
      <w:r>
        <w:t>ño</w:t>
      </w:r>
      <w:proofErr w:type="spellEnd"/>
      <w:r>
        <w:t xml:space="preserve"> V, </w:t>
      </w:r>
      <w:r w:rsidRPr="00B463E2">
        <w:rPr>
          <w:b/>
          <w:lang w:val="en-IE"/>
        </w:rPr>
        <w:t>Suárez</w:t>
      </w:r>
      <w:r w:rsidRPr="00B463E2">
        <w:rPr>
          <w:b/>
          <w:color w:val="000000"/>
          <w:lang w:val="en-IE"/>
        </w:rPr>
        <w:t xml:space="preserve"> J</w:t>
      </w:r>
      <w:r>
        <w:rPr>
          <w:color w:val="000000"/>
          <w:lang w:val="en-IE"/>
        </w:rPr>
        <w:t xml:space="preserve">. </w:t>
      </w:r>
      <w:proofErr w:type="spellStart"/>
      <w:r w:rsidRPr="00D67405">
        <w:rPr>
          <w:color w:val="000000"/>
          <w:lang w:val="en-IE"/>
        </w:rPr>
        <w:t>Holobionts</w:t>
      </w:r>
      <w:proofErr w:type="spellEnd"/>
      <w:r w:rsidRPr="00D67405">
        <w:rPr>
          <w:color w:val="000000"/>
          <w:lang w:val="en-IE"/>
        </w:rPr>
        <w:t>: Ecological communities, hybrids, or biological individuals? A metaphysical perspective on multispecies systems</w:t>
      </w:r>
      <w:r>
        <w:rPr>
          <w:color w:val="000000"/>
          <w:lang w:val="en-IE"/>
        </w:rPr>
        <w:t xml:space="preserve">. </w:t>
      </w:r>
      <w:r w:rsidRPr="00D67405">
        <w:rPr>
          <w:i/>
        </w:rPr>
        <w:t>Studies in the History and Philosophy of Biomedical and Biological Sciences</w:t>
      </w:r>
      <w:r>
        <w:t xml:space="preserve"> </w:t>
      </w:r>
      <w:r w:rsidRPr="00D67405">
        <w:rPr>
          <w:b/>
        </w:rPr>
        <w:t>84</w:t>
      </w:r>
      <w:r>
        <w:t>, 101323.</w:t>
      </w:r>
    </w:p>
    <w:p w14:paraId="5366CCBF" w14:textId="77777777" w:rsidR="00D67405" w:rsidRDefault="00D67405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</w:pPr>
      <w:r>
        <w:rPr>
          <w:color w:val="000000"/>
          <w:lang w:val="en-IE"/>
        </w:rPr>
        <w:t xml:space="preserve">2020. </w:t>
      </w:r>
      <w:r>
        <w:rPr>
          <w:color w:val="000000"/>
          <w:lang w:val="en-IE"/>
        </w:rPr>
        <w:tab/>
      </w:r>
      <w:r w:rsidRPr="00B463E2">
        <w:rPr>
          <w:b/>
          <w:lang w:val="en-IE"/>
        </w:rPr>
        <w:t>Suárez</w:t>
      </w:r>
      <w:r w:rsidRPr="00B463E2">
        <w:rPr>
          <w:b/>
          <w:color w:val="000000"/>
          <w:lang w:val="en-IE"/>
        </w:rPr>
        <w:t xml:space="preserve"> J</w:t>
      </w:r>
      <w:r>
        <w:rPr>
          <w:color w:val="000000"/>
          <w:lang w:val="en-IE"/>
        </w:rPr>
        <w:t xml:space="preserve">, </w:t>
      </w:r>
      <w:proofErr w:type="spellStart"/>
      <w:r>
        <w:rPr>
          <w:color w:val="000000"/>
          <w:lang w:val="en-IE"/>
        </w:rPr>
        <w:t>Trivi</w:t>
      </w:r>
      <w:r>
        <w:t>ño</w:t>
      </w:r>
      <w:proofErr w:type="spellEnd"/>
      <w:r>
        <w:t xml:space="preserve"> V. What is a </w:t>
      </w:r>
      <w:proofErr w:type="spellStart"/>
      <w:r>
        <w:t>hologenomic</w:t>
      </w:r>
      <w:proofErr w:type="spellEnd"/>
      <w:r>
        <w:t xml:space="preserve"> adaptation? Emergent individuality and inter-identity in multispecies systems. </w:t>
      </w:r>
      <w:r w:rsidRPr="00D67405">
        <w:rPr>
          <w:i/>
        </w:rPr>
        <w:t>Frontiers in Psychology. Philosophical and Theoretical Psychology</w:t>
      </w:r>
      <w:r>
        <w:t xml:space="preserve"> </w:t>
      </w:r>
      <w:r w:rsidRPr="00D67405">
        <w:rPr>
          <w:b/>
        </w:rPr>
        <w:t>11</w:t>
      </w:r>
      <w:r>
        <w:t>, 187.</w:t>
      </w:r>
    </w:p>
    <w:p w14:paraId="6B050B0A" w14:textId="77777777" w:rsidR="00101F3A" w:rsidRDefault="00D67405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</w:pPr>
      <w:r>
        <w:rPr>
          <w:color w:val="000000"/>
          <w:lang w:val="en-IE"/>
        </w:rPr>
        <w:t xml:space="preserve">2020. </w:t>
      </w:r>
      <w:r>
        <w:rPr>
          <w:color w:val="000000"/>
          <w:lang w:val="en-IE"/>
        </w:rPr>
        <w:tab/>
      </w:r>
      <w:r w:rsidRPr="00B463E2">
        <w:rPr>
          <w:b/>
          <w:lang w:val="en-IE"/>
        </w:rPr>
        <w:t>Suárez</w:t>
      </w:r>
      <w:r w:rsidRPr="00B463E2">
        <w:rPr>
          <w:b/>
          <w:color w:val="000000"/>
          <w:lang w:val="en-IE"/>
        </w:rPr>
        <w:t xml:space="preserve"> J</w:t>
      </w:r>
      <w:r>
        <w:rPr>
          <w:color w:val="000000"/>
          <w:lang w:val="en-IE"/>
        </w:rPr>
        <w:t xml:space="preserve">, </w:t>
      </w:r>
      <w:proofErr w:type="spellStart"/>
      <w:r w:rsidRPr="00B463E2">
        <w:rPr>
          <w:color w:val="000000"/>
          <w:lang w:val="en-IE"/>
        </w:rPr>
        <w:t>Stencel</w:t>
      </w:r>
      <w:proofErr w:type="spellEnd"/>
      <w:r w:rsidRPr="00B463E2">
        <w:rPr>
          <w:color w:val="000000"/>
          <w:lang w:val="en-IE"/>
        </w:rPr>
        <w:t xml:space="preserve"> A</w:t>
      </w:r>
      <w:r>
        <w:rPr>
          <w:color w:val="000000"/>
          <w:lang w:val="en-IE"/>
        </w:rPr>
        <w:t xml:space="preserve">. </w:t>
      </w:r>
      <w:r w:rsidR="00101F3A">
        <w:t xml:space="preserve">A part-dependent account of biological individuality: Why </w:t>
      </w:r>
      <w:proofErr w:type="spellStart"/>
      <w:r w:rsidR="00101F3A">
        <w:t>holobionts</w:t>
      </w:r>
      <w:proofErr w:type="spellEnd"/>
      <w:r w:rsidR="00101F3A">
        <w:t xml:space="preserve"> are individuals </w:t>
      </w:r>
      <w:r w:rsidR="00101F3A">
        <w:rPr>
          <w:i/>
        </w:rPr>
        <w:t>and</w:t>
      </w:r>
      <w:r w:rsidR="00101F3A">
        <w:t xml:space="preserve"> ecosystems simultaneously. </w:t>
      </w:r>
      <w:r w:rsidR="00101F3A" w:rsidRPr="00101F3A">
        <w:rPr>
          <w:i/>
        </w:rPr>
        <w:t>Biological Reviews of the Cambridge Philosophical Society</w:t>
      </w:r>
      <w:r w:rsidR="00101F3A">
        <w:t xml:space="preserve"> 95, 1308</w:t>
      </w:r>
      <w:r w:rsidR="00101F3A" w:rsidRPr="00D67405">
        <w:rPr>
          <w:lang w:val="en-IE"/>
        </w:rPr>
        <w:t>–</w:t>
      </w:r>
      <w:r w:rsidR="00101F3A">
        <w:t>1324.</w:t>
      </w:r>
    </w:p>
    <w:p w14:paraId="092062BE" w14:textId="77777777" w:rsidR="00101F3A" w:rsidRDefault="00101F3A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</w:pPr>
      <w:r>
        <w:rPr>
          <w:color w:val="000000"/>
          <w:lang w:val="en-IE"/>
        </w:rPr>
        <w:t>2020.</w:t>
      </w:r>
      <w:r>
        <w:t xml:space="preserve"> </w:t>
      </w:r>
      <w:r>
        <w:tab/>
      </w:r>
      <w:proofErr w:type="spellStart"/>
      <w:r>
        <w:t>Ronai</w:t>
      </w:r>
      <w:proofErr w:type="spellEnd"/>
      <w:r>
        <w:t xml:space="preserve"> I, </w:t>
      </w:r>
      <w:proofErr w:type="spellStart"/>
      <w:r>
        <w:t>Greslehner</w:t>
      </w:r>
      <w:proofErr w:type="spellEnd"/>
      <w:r>
        <w:t xml:space="preserve"> G, </w:t>
      </w:r>
      <w:proofErr w:type="spellStart"/>
      <w:r>
        <w:t>Boem</w:t>
      </w:r>
      <w:proofErr w:type="spellEnd"/>
      <w:r>
        <w:t xml:space="preserve"> F, Carlisle J, </w:t>
      </w:r>
      <w:proofErr w:type="spellStart"/>
      <w:r>
        <w:t>Stencel</w:t>
      </w:r>
      <w:proofErr w:type="spellEnd"/>
      <w:r>
        <w:t xml:space="preserve"> A, </w:t>
      </w:r>
      <w:r w:rsidRPr="00B463E2">
        <w:rPr>
          <w:b/>
          <w:lang w:val="en-IE"/>
        </w:rPr>
        <w:t>Suárez</w:t>
      </w:r>
      <w:r w:rsidRPr="00B463E2">
        <w:rPr>
          <w:b/>
          <w:color w:val="000000"/>
          <w:lang w:val="en-IE"/>
        </w:rPr>
        <w:t xml:space="preserve"> J</w:t>
      </w:r>
      <w:r>
        <w:rPr>
          <w:color w:val="000000"/>
          <w:lang w:val="en-IE"/>
        </w:rPr>
        <w:t xml:space="preserve">, </w:t>
      </w:r>
      <w:proofErr w:type="spellStart"/>
      <w:r>
        <w:t>Bayir</w:t>
      </w:r>
      <w:proofErr w:type="spellEnd"/>
      <w:r>
        <w:t xml:space="preserve"> S, </w:t>
      </w:r>
      <w:proofErr w:type="spellStart"/>
      <w:r>
        <w:t>Brettig</w:t>
      </w:r>
      <w:proofErr w:type="spellEnd"/>
      <w:r>
        <w:t xml:space="preserve"> W, </w:t>
      </w:r>
      <w:proofErr w:type="spellStart"/>
      <w:r>
        <w:t>Formosinho</w:t>
      </w:r>
      <w:proofErr w:type="spellEnd"/>
      <w:r>
        <w:t xml:space="preserve"> J, Guerrero AC, Morgan WH, </w:t>
      </w:r>
      <w:proofErr w:type="spellStart"/>
      <w:r>
        <w:t>Prigot</w:t>
      </w:r>
      <w:proofErr w:type="spellEnd"/>
      <w:r>
        <w:t xml:space="preserve">-Maurice C, </w:t>
      </w:r>
      <w:proofErr w:type="spellStart"/>
      <w:r>
        <w:t>Rodeck</w:t>
      </w:r>
      <w:proofErr w:type="spellEnd"/>
      <w:r>
        <w:t xml:space="preserve"> S, </w:t>
      </w:r>
      <w:proofErr w:type="spellStart"/>
      <w:r>
        <w:t>Vasse</w:t>
      </w:r>
      <w:proofErr w:type="spellEnd"/>
      <w:r>
        <w:t xml:space="preserve"> M, Wallis JM, </w:t>
      </w:r>
      <w:proofErr w:type="spellStart"/>
      <w:r>
        <w:t>Zacks</w:t>
      </w:r>
      <w:proofErr w:type="spellEnd"/>
      <w:r>
        <w:t xml:space="preserve"> O. “Microbiota, symbiosis and individuality summer school” meeting report. </w:t>
      </w:r>
      <w:r w:rsidRPr="00101F3A">
        <w:rPr>
          <w:i/>
        </w:rPr>
        <w:t>Microbiome</w:t>
      </w:r>
      <w:r>
        <w:t xml:space="preserve"> </w:t>
      </w:r>
      <w:r w:rsidRPr="00101F3A">
        <w:rPr>
          <w:b/>
        </w:rPr>
        <w:t>8</w:t>
      </w:r>
      <w:r>
        <w:t>, 117.</w:t>
      </w:r>
    </w:p>
    <w:p w14:paraId="376ED462" w14:textId="6CF157F0" w:rsidR="00D67405" w:rsidRDefault="00101F3A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</w:pPr>
      <w:r>
        <w:rPr>
          <w:color w:val="000000"/>
          <w:lang w:val="en-IE"/>
        </w:rPr>
        <w:t>2019.</w:t>
      </w:r>
      <w:r>
        <w:t xml:space="preserve"> </w:t>
      </w:r>
      <w:r>
        <w:tab/>
      </w:r>
      <w:r w:rsidRPr="00B463E2">
        <w:rPr>
          <w:b/>
          <w:lang w:val="en-IE"/>
        </w:rPr>
        <w:t>Suárez</w:t>
      </w:r>
      <w:r w:rsidRPr="00B463E2">
        <w:rPr>
          <w:b/>
          <w:color w:val="000000"/>
          <w:lang w:val="en-IE"/>
        </w:rPr>
        <w:t xml:space="preserve"> J</w:t>
      </w:r>
      <w:r>
        <w:rPr>
          <w:b/>
          <w:color w:val="000000"/>
          <w:lang w:val="en-IE"/>
        </w:rPr>
        <w:t xml:space="preserve">, </w:t>
      </w:r>
      <w:proofErr w:type="spellStart"/>
      <w:r w:rsidRPr="00101F3A">
        <w:rPr>
          <w:color w:val="000000"/>
          <w:lang w:val="en-IE"/>
        </w:rPr>
        <w:t>Deulofeu</w:t>
      </w:r>
      <w:proofErr w:type="spellEnd"/>
      <w:r w:rsidRPr="00101F3A">
        <w:rPr>
          <w:color w:val="000000"/>
          <w:lang w:val="en-IE"/>
        </w:rPr>
        <w:t xml:space="preserve"> R. </w:t>
      </w:r>
      <w:r>
        <w:t xml:space="preserve">Equilibrium explanations as structural non-mechanistic explanations: The case of long-term bacterial persistence in human hosts. </w:t>
      </w:r>
      <w:proofErr w:type="spellStart"/>
      <w:r w:rsidRPr="00101F3A">
        <w:rPr>
          <w:i/>
        </w:rPr>
        <w:t>Teorema</w:t>
      </w:r>
      <w:proofErr w:type="spellEnd"/>
      <w:r>
        <w:t xml:space="preserve"> </w:t>
      </w:r>
      <w:r w:rsidRPr="00101F3A">
        <w:rPr>
          <w:b/>
        </w:rPr>
        <w:t>38</w:t>
      </w:r>
      <w:r>
        <w:t>, 95</w:t>
      </w:r>
      <w:r w:rsidRPr="00D67405">
        <w:rPr>
          <w:lang w:val="en-IE"/>
        </w:rPr>
        <w:t>–</w:t>
      </w:r>
      <w:r>
        <w:t>120.</w:t>
      </w:r>
    </w:p>
    <w:p w14:paraId="01C777A5" w14:textId="28211A15" w:rsidR="00101F3A" w:rsidRDefault="00101F3A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lang w:val="en-IE"/>
        </w:rPr>
      </w:pPr>
      <w:r>
        <w:rPr>
          <w:color w:val="000000"/>
          <w:lang w:val="en-IE"/>
        </w:rPr>
        <w:t>2019.</w:t>
      </w:r>
      <w:r>
        <w:rPr>
          <w:color w:val="000000"/>
        </w:rPr>
        <w:tab/>
      </w:r>
      <w:r w:rsidRPr="00B463E2">
        <w:rPr>
          <w:b/>
          <w:lang w:val="en-IE"/>
        </w:rPr>
        <w:t>Suárez</w:t>
      </w:r>
      <w:r w:rsidRPr="00B463E2">
        <w:rPr>
          <w:b/>
          <w:color w:val="000000"/>
          <w:lang w:val="en-IE"/>
        </w:rPr>
        <w:t xml:space="preserve"> J</w:t>
      </w:r>
      <w:r>
        <w:rPr>
          <w:color w:val="000000"/>
          <w:lang w:val="en-IE"/>
        </w:rPr>
        <w:t xml:space="preserve">, </w:t>
      </w:r>
      <w:proofErr w:type="spellStart"/>
      <w:r>
        <w:rPr>
          <w:color w:val="000000"/>
          <w:lang w:val="en-IE"/>
        </w:rPr>
        <w:t>Trivi</w:t>
      </w:r>
      <w:r>
        <w:t>ño</w:t>
      </w:r>
      <w:proofErr w:type="spellEnd"/>
      <w:r>
        <w:t xml:space="preserve"> V. A metaphysical approach to </w:t>
      </w:r>
      <w:proofErr w:type="spellStart"/>
      <w:r>
        <w:t>holobiont</w:t>
      </w:r>
      <w:proofErr w:type="spellEnd"/>
      <w:r>
        <w:t xml:space="preserve"> individuality: </w:t>
      </w:r>
      <w:proofErr w:type="spellStart"/>
      <w:r>
        <w:t>Holobionts</w:t>
      </w:r>
      <w:proofErr w:type="spellEnd"/>
      <w:r>
        <w:t xml:space="preserve"> as emergent individuals. </w:t>
      </w:r>
      <w:proofErr w:type="spellStart"/>
      <w:r w:rsidRPr="00101F3A">
        <w:rPr>
          <w:i/>
        </w:rPr>
        <w:t>Quaderns</w:t>
      </w:r>
      <w:proofErr w:type="spellEnd"/>
      <w:r w:rsidRPr="00101F3A">
        <w:rPr>
          <w:i/>
        </w:rPr>
        <w:t xml:space="preserve"> de </w:t>
      </w:r>
      <w:proofErr w:type="spellStart"/>
      <w:r w:rsidRPr="00101F3A">
        <w:rPr>
          <w:i/>
        </w:rPr>
        <w:t>Filosofia</w:t>
      </w:r>
      <w:proofErr w:type="spellEnd"/>
      <w:r>
        <w:t xml:space="preserve"> </w:t>
      </w:r>
      <w:r w:rsidRPr="00101F3A">
        <w:rPr>
          <w:b/>
        </w:rPr>
        <w:t>6</w:t>
      </w:r>
      <w:r>
        <w:t>, 59</w:t>
      </w:r>
      <w:r w:rsidRPr="00D67405">
        <w:rPr>
          <w:lang w:val="en-IE"/>
        </w:rPr>
        <w:t>–</w:t>
      </w:r>
      <w:r>
        <w:rPr>
          <w:lang w:val="en-IE"/>
        </w:rPr>
        <w:t>76.</w:t>
      </w:r>
    </w:p>
    <w:p w14:paraId="18F250A7" w14:textId="765A18BA" w:rsidR="00101F3A" w:rsidRDefault="00101F3A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lang w:val="en-IE"/>
        </w:rPr>
      </w:pPr>
      <w:r>
        <w:rPr>
          <w:color w:val="000000"/>
          <w:lang w:val="en-IE"/>
        </w:rPr>
        <w:t>2018.</w:t>
      </w:r>
      <w:r>
        <w:rPr>
          <w:color w:val="000000"/>
          <w:lang w:val="en-IE"/>
        </w:rPr>
        <w:tab/>
      </w:r>
      <w:r w:rsidR="006A5209" w:rsidRPr="00B463E2">
        <w:rPr>
          <w:b/>
          <w:lang w:val="en-IE"/>
        </w:rPr>
        <w:t>Suárez</w:t>
      </w:r>
      <w:r w:rsidR="006A5209" w:rsidRPr="00B463E2">
        <w:rPr>
          <w:b/>
          <w:color w:val="000000"/>
          <w:lang w:val="en-IE"/>
        </w:rPr>
        <w:t xml:space="preserve"> J</w:t>
      </w:r>
      <w:r w:rsidR="006A5209">
        <w:rPr>
          <w:b/>
          <w:color w:val="000000"/>
          <w:lang w:val="en-IE"/>
        </w:rPr>
        <w:t>.</w:t>
      </w:r>
      <w:r w:rsidR="006A5209">
        <w:t xml:space="preserve"> The Importance of Symbiosis in Philosophy of Biology. An Analysis of the Current Debate on Biological Individuality and its Historical Roots. </w:t>
      </w:r>
      <w:r w:rsidR="006A5209" w:rsidRPr="006A5209">
        <w:rPr>
          <w:i/>
        </w:rPr>
        <w:t>Symbiosis</w:t>
      </w:r>
      <w:r w:rsidR="006A5209">
        <w:t xml:space="preserve"> </w:t>
      </w:r>
      <w:r w:rsidR="006A5209" w:rsidRPr="006A5209">
        <w:rPr>
          <w:b/>
        </w:rPr>
        <w:t>76</w:t>
      </w:r>
      <w:r w:rsidR="006A5209">
        <w:t>, 77</w:t>
      </w:r>
      <w:r w:rsidR="006A5209" w:rsidRPr="00D67405">
        <w:rPr>
          <w:lang w:val="en-IE"/>
        </w:rPr>
        <w:t>–</w:t>
      </w:r>
      <w:r w:rsidR="006A5209">
        <w:rPr>
          <w:lang w:val="en-IE"/>
        </w:rPr>
        <w:t>96.</w:t>
      </w:r>
    </w:p>
    <w:p w14:paraId="79739299" w14:textId="613CAAFA" w:rsidR="006A5209" w:rsidRDefault="006A5209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lang w:val="en-IE"/>
        </w:rPr>
      </w:pPr>
      <w:r>
        <w:rPr>
          <w:color w:val="000000"/>
          <w:lang w:val="en-IE"/>
        </w:rPr>
        <w:t>2016.</w:t>
      </w:r>
      <w:r>
        <w:rPr>
          <w:color w:val="000000"/>
        </w:rPr>
        <w:tab/>
      </w:r>
      <w:r w:rsidRPr="00B463E2">
        <w:rPr>
          <w:b/>
          <w:lang w:val="en-IE"/>
        </w:rPr>
        <w:t>Suárez</w:t>
      </w:r>
      <w:r w:rsidRPr="00B463E2">
        <w:rPr>
          <w:b/>
          <w:color w:val="000000"/>
          <w:lang w:val="en-IE"/>
        </w:rPr>
        <w:t xml:space="preserve"> J</w:t>
      </w:r>
      <w:r>
        <w:rPr>
          <w:color w:val="000000"/>
          <w:lang w:val="en-IE"/>
        </w:rPr>
        <w:t xml:space="preserve">. </w:t>
      </w:r>
      <w:r>
        <w:t xml:space="preserve">Bacterial species pluralism in the light of medicine and endosymbiosis. </w:t>
      </w:r>
      <w:proofErr w:type="spellStart"/>
      <w:r w:rsidRPr="006A5209">
        <w:rPr>
          <w:i/>
        </w:rPr>
        <w:t>Theoria</w:t>
      </w:r>
      <w:proofErr w:type="spellEnd"/>
      <w:r>
        <w:t xml:space="preserve"> </w:t>
      </w:r>
      <w:r w:rsidRPr="006A5209">
        <w:rPr>
          <w:b/>
        </w:rPr>
        <w:t>31</w:t>
      </w:r>
      <w:r>
        <w:t>, 91</w:t>
      </w:r>
      <w:r w:rsidRPr="00D67405">
        <w:rPr>
          <w:lang w:val="en-IE"/>
        </w:rPr>
        <w:t>–</w:t>
      </w:r>
      <w:r>
        <w:rPr>
          <w:lang w:val="en-IE"/>
        </w:rPr>
        <w:t>115.</w:t>
      </w:r>
    </w:p>
    <w:p w14:paraId="6F7827C9" w14:textId="2B6221F2" w:rsidR="006A5209" w:rsidRDefault="006A5209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lang w:val="en-IE"/>
        </w:rPr>
      </w:pPr>
      <w:r>
        <w:rPr>
          <w:color w:val="000000"/>
          <w:lang w:val="en-IE"/>
        </w:rPr>
        <w:t>2015.</w:t>
      </w:r>
      <w:r>
        <w:rPr>
          <w:color w:val="000000"/>
        </w:rPr>
        <w:tab/>
      </w:r>
      <w:r w:rsidRPr="00B463E2">
        <w:rPr>
          <w:b/>
          <w:lang w:val="en-IE"/>
        </w:rPr>
        <w:t>Suárez</w:t>
      </w:r>
      <w:r w:rsidRPr="00B463E2">
        <w:rPr>
          <w:b/>
          <w:color w:val="000000"/>
          <w:lang w:val="en-IE"/>
        </w:rPr>
        <w:t xml:space="preserve"> J</w:t>
      </w:r>
      <w:r>
        <w:rPr>
          <w:color w:val="000000"/>
          <w:lang w:val="en-IE"/>
        </w:rPr>
        <w:t xml:space="preserve">. </w:t>
      </w:r>
      <w:proofErr w:type="spellStart"/>
      <w:r>
        <w:rPr>
          <w:color w:val="000000"/>
          <w:lang w:val="en-IE"/>
        </w:rPr>
        <w:t>Margulis</w:t>
      </w:r>
      <w:proofErr w:type="spellEnd"/>
      <w:r>
        <w:rPr>
          <w:color w:val="000000"/>
          <w:lang w:val="en-IE"/>
        </w:rPr>
        <w:t xml:space="preserve">’ evolutionary mechanism and the levels of selection. </w:t>
      </w:r>
      <w:proofErr w:type="spellStart"/>
      <w:r w:rsidRPr="006A5209">
        <w:rPr>
          <w:i/>
          <w:color w:val="000000"/>
          <w:lang w:val="en-IE"/>
        </w:rPr>
        <w:t>Contrastes</w:t>
      </w:r>
      <w:proofErr w:type="spellEnd"/>
      <w:r>
        <w:rPr>
          <w:color w:val="000000"/>
          <w:lang w:val="en-IE"/>
        </w:rPr>
        <w:t xml:space="preserve"> </w:t>
      </w:r>
      <w:r w:rsidRPr="006A5209">
        <w:rPr>
          <w:b/>
          <w:color w:val="000000"/>
          <w:lang w:val="en-IE"/>
        </w:rPr>
        <w:t>20</w:t>
      </w:r>
      <w:r>
        <w:rPr>
          <w:color w:val="000000"/>
          <w:lang w:val="en-IE"/>
        </w:rPr>
        <w:t>, 101</w:t>
      </w:r>
      <w:r w:rsidRPr="00D67405">
        <w:rPr>
          <w:lang w:val="en-IE"/>
        </w:rPr>
        <w:t>–</w:t>
      </w:r>
      <w:r>
        <w:rPr>
          <w:lang w:val="en-IE"/>
        </w:rPr>
        <w:t>118.</w:t>
      </w:r>
      <w:r w:rsidR="007710F9">
        <w:rPr>
          <w:lang w:val="en-IE"/>
        </w:rPr>
        <w:t xml:space="preserve"> [[ </w:t>
      </w:r>
      <w:proofErr w:type="gramStart"/>
      <w:r w:rsidR="007710F9">
        <w:rPr>
          <w:lang w:val="en-IE"/>
        </w:rPr>
        <w:t>SPANISH ]</w:t>
      </w:r>
      <w:proofErr w:type="gramEnd"/>
      <w:r w:rsidR="007710F9">
        <w:rPr>
          <w:lang w:val="en-IE"/>
        </w:rPr>
        <w:t>]</w:t>
      </w:r>
    </w:p>
    <w:p w14:paraId="41C839A1" w14:textId="206DE15C" w:rsidR="006A5209" w:rsidRDefault="006A5209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color w:val="000000"/>
        </w:rPr>
      </w:pPr>
    </w:p>
    <w:p w14:paraId="326B3FF8" w14:textId="5BA30AA6" w:rsidR="006A5209" w:rsidRPr="006A5209" w:rsidRDefault="006A5209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b/>
          <w:color w:val="000000"/>
        </w:rPr>
      </w:pPr>
      <w:r w:rsidRPr="006A5209">
        <w:rPr>
          <w:b/>
          <w:color w:val="000000"/>
        </w:rPr>
        <w:t>Book Chapters:</w:t>
      </w:r>
    </w:p>
    <w:p w14:paraId="18DC6B22" w14:textId="580FBED1" w:rsidR="006A5209" w:rsidRDefault="006A5209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</w:pPr>
      <w:r>
        <w:rPr>
          <w:color w:val="000000"/>
        </w:rPr>
        <w:t>2020.</w:t>
      </w:r>
      <w:r>
        <w:rPr>
          <w:color w:val="000000"/>
        </w:rPr>
        <w:tab/>
        <w:t xml:space="preserve">Moreno A, </w:t>
      </w:r>
      <w:r w:rsidRPr="00B463E2">
        <w:rPr>
          <w:b/>
          <w:lang w:val="en-IE"/>
        </w:rPr>
        <w:t>Suárez</w:t>
      </w:r>
      <w:r w:rsidRPr="00B463E2">
        <w:rPr>
          <w:b/>
          <w:color w:val="000000"/>
          <w:lang w:val="en-IE"/>
        </w:rPr>
        <w:t xml:space="preserve"> J</w:t>
      </w:r>
      <w:r>
        <w:rPr>
          <w:color w:val="000000"/>
          <w:lang w:val="en-IE"/>
        </w:rPr>
        <w:t xml:space="preserve">. </w:t>
      </w:r>
      <w:r>
        <w:t xml:space="preserve">Plurality of Explanatory Strategies in Biology: Mechanisms and networks. In: </w:t>
      </w:r>
      <w:r>
        <w:rPr>
          <w:i/>
        </w:rPr>
        <w:t>Methodological Prospects for Scientific Research: From Pragmatism to Pluralism</w:t>
      </w:r>
      <w:r>
        <w:t xml:space="preserve"> (pp. 141</w:t>
      </w:r>
      <w:r w:rsidRPr="00D67405">
        <w:rPr>
          <w:lang w:val="en-IE"/>
        </w:rPr>
        <w:t>–</w:t>
      </w:r>
      <w:r>
        <w:rPr>
          <w:lang w:val="en-IE"/>
        </w:rPr>
        <w:t>165)</w:t>
      </w:r>
      <w:r>
        <w:t xml:space="preserve">, WJ González (ed.). Springer. </w:t>
      </w:r>
      <w:proofErr w:type="spellStart"/>
      <w:r>
        <w:t>Synthese</w:t>
      </w:r>
      <w:proofErr w:type="spellEnd"/>
      <w:r>
        <w:t xml:space="preserve"> Library.</w:t>
      </w:r>
    </w:p>
    <w:p w14:paraId="6F18411F" w14:textId="66EFE111" w:rsidR="006A5209" w:rsidRDefault="006A5209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</w:pPr>
      <w:r>
        <w:t>2018</w:t>
      </w:r>
      <w:r w:rsidR="007710F9">
        <w:t>.</w:t>
      </w:r>
      <w:r>
        <w:tab/>
      </w:r>
      <w:proofErr w:type="spellStart"/>
      <w:r>
        <w:t>Deulofeu</w:t>
      </w:r>
      <w:proofErr w:type="spellEnd"/>
      <w:r>
        <w:t xml:space="preserve"> R, </w:t>
      </w:r>
      <w:r w:rsidRPr="00B463E2">
        <w:rPr>
          <w:b/>
          <w:lang w:val="en-IE"/>
        </w:rPr>
        <w:t>Suárez</w:t>
      </w:r>
      <w:r w:rsidRPr="00B463E2">
        <w:rPr>
          <w:b/>
          <w:color w:val="000000"/>
          <w:lang w:val="en-IE"/>
        </w:rPr>
        <w:t xml:space="preserve"> </w:t>
      </w:r>
      <w:proofErr w:type="gramStart"/>
      <w:r w:rsidRPr="00B463E2">
        <w:rPr>
          <w:b/>
          <w:color w:val="000000"/>
          <w:lang w:val="en-IE"/>
        </w:rPr>
        <w:t>J</w:t>
      </w:r>
      <w:r>
        <w:t xml:space="preserve"> .</w:t>
      </w:r>
      <w:proofErr w:type="gramEnd"/>
      <w:r>
        <w:t xml:space="preserve"> When Mechanisms are not Enough. The Origin of Eukaryotes and Scientific Explanation. In: </w:t>
      </w:r>
      <w:r>
        <w:rPr>
          <w:i/>
        </w:rPr>
        <w:t>Philosophy of Science</w:t>
      </w:r>
      <w:r>
        <w:t xml:space="preserve"> (pp. 95</w:t>
      </w:r>
      <w:r w:rsidRPr="00D67405">
        <w:rPr>
          <w:lang w:val="en-IE"/>
        </w:rPr>
        <w:t>–</w:t>
      </w:r>
      <w:r>
        <w:rPr>
          <w:lang w:val="en-IE"/>
        </w:rPr>
        <w:t xml:space="preserve">115). </w:t>
      </w:r>
      <w:r>
        <w:t xml:space="preserve">A Christian, D </w:t>
      </w:r>
      <w:proofErr w:type="spellStart"/>
      <w:r>
        <w:t>Hommen</w:t>
      </w:r>
      <w:proofErr w:type="spellEnd"/>
      <w:r>
        <w:t xml:space="preserve">, N </w:t>
      </w:r>
      <w:proofErr w:type="spellStart"/>
      <w:r>
        <w:t>Retzlaff</w:t>
      </w:r>
      <w:proofErr w:type="spellEnd"/>
      <w:r>
        <w:t>, G Schurz (eds.). Springer. European Studies in the Philosophy of Science.</w:t>
      </w:r>
    </w:p>
    <w:p w14:paraId="7B525C54" w14:textId="2A4DE74A" w:rsidR="006A5209" w:rsidRDefault="006A5209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</w:pPr>
    </w:p>
    <w:p w14:paraId="09AECF96" w14:textId="1CFA77AD" w:rsidR="006A5209" w:rsidRDefault="006A5209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b/>
        </w:rPr>
      </w:pPr>
      <w:r w:rsidRPr="007710F9">
        <w:rPr>
          <w:b/>
        </w:rPr>
        <w:t xml:space="preserve">Book Reviews: </w:t>
      </w:r>
    </w:p>
    <w:p w14:paraId="4FCDE211" w14:textId="6BADFC60" w:rsidR="007710F9" w:rsidRPr="007710F9" w:rsidRDefault="00795BAC" w:rsidP="007710F9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</w:pPr>
      <w:r>
        <w:t>2021.</w:t>
      </w:r>
      <w:r w:rsidR="007710F9">
        <w:tab/>
        <w:t>Pierre Durand (</w:t>
      </w:r>
      <w:proofErr w:type="spellStart"/>
      <w:r w:rsidR="007710F9">
        <w:t>aut</w:t>
      </w:r>
      <w:proofErr w:type="spellEnd"/>
      <w:r w:rsidR="007710F9">
        <w:t xml:space="preserve">.) </w:t>
      </w:r>
      <w:r w:rsidR="007710F9" w:rsidRPr="007710F9">
        <w:rPr>
          <w:i/>
        </w:rPr>
        <w:t>The Evolutionary Origins of Life and Death</w:t>
      </w:r>
      <w:r w:rsidR="007710F9">
        <w:t xml:space="preserve">. To appear in </w:t>
      </w:r>
      <w:r w:rsidR="007710F9" w:rsidRPr="00101F3A">
        <w:rPr>
          <w:i/>
        </w:rPr>
        <w:t>History and Philosophy of the Life Sciences</w:t>
      </w:r>
      <w:r>
        <w:t xml:space="preserve"> </w:t>
      </w:r>
      <w:r w:rsidRPr="00795BAC">
        <w:rPr>
          <w:b/>
          <w:bCs/>
        </w:rPr>
        <w:t>43</w:t>
      </w:r>
      <w:r>
        <w:t>, 97.</w:t>
      </w:r>
    </w:p>
    <w:p w14:paraId="5847EB56" w14:textId="0F4E3EDF" w:rsidR="007710F9" w:rsidRDefault="007710F9" w:rsidP="007710F9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</w:pPr>
      <w:r>
        <w:t>2018.</w:t>
      </w:r>
      <w:r>
        <w:tab/>
        <w:t xml:space="preserve">Scott </w:t>
      </w:r>
      <w:proofErr w:type="spellStart"/>
      <w:r>
        <w:t>Lidgard</w:t>
      </w:r>
      <w:proofErr w:type="spellEnd"/>
      <w:r>
        <w:t xml:space="preserve"> and Lynn K. </w:t>
      </w:r>
      <w:proofErr w:type="spellStart"/>
      <w:r>
        <w:t>Nyhart</w:t>
      </w:r>
      <w:proofErr w:type="spellEnd"/>
      <w:r>
        <w:t xml:space="preserve"> (eds.) </w:t>
      </w:r>
      <w:r w:rsidRPr="007710F9">
        <w:rPr>
          <w:i/>
        </w:rPr>
        <w:t xml:space="preserve">Biological Individuality: Integrating Scientific, </w:t>
      </w:r>
      <w:r w:rsidRPr="007710F9">
        <w:rPr>
          <w:i/>
        </w:rPr>
        <w:lastRenderedPageBreak/>
        <w:t>Philosophical and Historical Perspectives</w:t>
      </w:r>
      <w:r>
        <w:t xml:space="preserve">. </w:t>
      </w:r>
      <w:r w:rsidRPr="00101F3A">
        <w:rPr>
          <w:i/>
        </w:rPr>
        <w:t>History and Philosophy of the Life Sciences</w:t>
      </w:r>
      <w:r>
        <w:t xml:space="preserve"> </w:t>
      </w:r>
      <w:r w:rsidRPr="007710F9">
        <w:rPr>
          <w:b/>
        </w:rPr>
        <w:t>40</w:t>
      </w:r>
      <w:r>
        <w:t>, 67.</w:t>
      </w:r>
    </w:p>
    <w:p w14:paraId="47CEB259" w14:textId="3EC9E858" w:rsidR="007710F9" w:rsidRDefault="007710F9" w:rsidP="007710F9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b/>
        </w:rPr>
      </w:pPr>
      <w:r>
        <w:t>2018.</w:t>
      </w:r>
      <w:r>
        <w:tab/>
        <w:t xml:space="preserve">S. B. </w:t>
      </w:r>
      <w:proofErr w:type="spellStart"/>
      <w:r>
        <w:t>Gissis</w:t>
      </w:r>
      <w:proofErr w:type="spellEnd"/>
      <w:r>
        <w:t xml:space="preserve">, E. </w:t>
      </w:r>
      <w:proofErr w:type="spellStart"/>
      <w:r>
        <w:t>Lamm</w:t>
      </w:r>
      <w:proofErr w:type="spellEnd"/>
      <w:r>
        <w:t xml:space="preserve">, and A. </w:t>
      </w:r>
      <w:proofErr w:type="spellStart"/>
      <w:r>
        <w:t>Shavit</w:t>
      </w:r>
      <w:proofErr w:type="spellEnd"/>
      <w:r>
        <w:t xml:space="preserve"> (eds.) </w:t>
      </w:r>
      <w:r w:rsidRPr="007710F9">
        <w:rPr>
          <w:i/>
        </w:rPr>
        <w:t>Landscapes of Collectivity in the Life Sciences</w:t>
      </w:r>
      <w:r>
        <w:t xml:space="preserve">. </w:t>
      </w:r>
      <w:r w:rsidRPr="00101F3A">
        <w:rPr>
          <w:i/>
        </w:rPr>
        <w:t>History and Philosophy of the Life Sciences</w:t>
      </w:r>
      <w:r>
        <w:t xml:space="preserve"> </w:t>
      </w:r>
      <w:r w:rsidRPr="007710F9">
        <w:rPr>
          <w:b/>
        </w:rPr>
        <w:t>40</w:t>
      </w:r>
      <w:r w:rsidRPr="007710F9">
        <w:t>,</w:t>
      </w:r>
      <w:r>
        <w:rPr>
          <w:b/>
        </w:rPr>
        <w:t xml:space="preserve"> </w:t>
      </w:r>
      <w:r w:rsidRPr="007710F9">
        <w:t>37</w:t>
      </w:r>
      <w:r>
        <w:rPr>
          <w:b/>
        </w:rPr>
        <w:t>.</w:t>
      </w:r>
    </w:p>
    <w:p w14:paraId="62E34990" w14:textId="1AB8D4F5" w:rsidR="009F6219" w:rsidRDefault="009F6219" w:rsidP="007710F9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</w:pPr>
      <w:r>
        <w:t>2016.</w:t>
      </w:r>
      <w:r>
        <w:tab/>
        <w:t xml:space="preserve">D. Star. </w:t>
      </w:r>
      <w:r w:rsidRPr="009F6219">
        <w:rPr>
          <w:i/>
          <w:iCs/>
        </w:rPr>
        <w:t>Knowing better: Virtue, deliberation and normative ethics</w:t>
      </w:r>
      <w:r>
        <w:t xml:space="preserve">. </w:t>
      </w:r>
      <w:proofErr w:type="spellStart"/>
      <w:r w:rsidRPr="009F6219">
        <w:rPr>
          <w:i/>
          <w:iCs/>
        </w:rPr>
        <w:t>Teorema</w:t>
      </w:r>
      <w:proofErr w:type="spellEnd"/>
      <w:r>
        <w:t xml:space="preserve"> </w:t>
      </w:r>
      <w:r w:rsidRPr="009F6219">
        <w:rPr>
          <w:b/>
          <w:bCs/>
        </w:rPr>
        <w:t>35</w:t>
      </w:r>
      <w:r>
        <w:t>, 243</w:t>
      </w:r>
      <w:r w:rsidRPr="00D67405">
        <w:rPr>
          <w:lang w:val="en-IE"/>
        </w:rPr>
        <w:t>–</w:t>
      </w:r>
      <w:r>
        <w:t>246.</w:t>
      </w:r>
    </w:p>
    <w:p w14:paraId="7D066525" w14:textId="67EE2E6F" w:rsidR="009F6219" w:rsidRDefault="009F6219" w:rsidP="007710F9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</w:pPr>
      <w:r>
        <w:t>2014.</w:t>
      </w:r>
      <w:r>
        <w:tab/>
        <w:t xml:space="preserve">D. Owens. </w:t>
      </w:r>
      <w:r w:rsidRPr="009F6219">
        <w:rPr>
          <w:i/>
          <w:iCs/>
        </w:rPr>
        <w:t>Shaping the normative landscape</w:t>
      </w:r>
      <w:r>
        <w:t xml:space="preserve">. </w:t>
      </w:r>
      <w:proofErr w:type="spellStart"/>
      <w:r w:rsidRPr="009F6219">
        <w:rPr>
          <w:i/>
          <w:iCs/>
        </w:rPr>
        <w:t>Teorema</w:t>
      </w:r>
      <w:proofErr w:type="spellEnd"/>
      <w:r>
        <w:t xml:space="preserve"> </w:t>
      </w:r>
      <w:r w:rsidRPr="009F6219">
        <w:rPr>
          <w:b/>
          <w:bCs/>
        </w:rPr>
        <w:t>33</w:t>
      </w:r>
      <w:r>
        <w:t>, 139</w:t>
      </w:r>
      <w:r w:rsidRPr="00D67405">
        <w:rPr>
          <w:lang w:val="en-IE"/>
        </w:rPr>
        <w:t>–</w:t>
      </w:r>
      <w:r>
        <w:t>141.</w:t>
      </w:r>
    </w:p>
    <w:p w14:paraId="4CE989AA" w14:textId="77777777" w:rsidR="007710F9" w:rsidRDefault="007710F9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</w:pPr>
    </w:p>
    <w:p w14:paraId="56838583" w14:textId="770E94AE" w:rsidR="007710F9" w:rsidRPr="007710F9" w:rsidRDefault="007710F9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b/>
        </w:rPr>
      </w:pPr>
      <w:r w:rsidRPr="007710F9">
        <w:rPr>
          <w:b/>
        </w:rPr>
        <w:t>Book Translations:</w:t>
      </w:r>
    </w:p>
    <w:p w14:paraId="056AD1A6" w14:textId="69DD99C0" w:rsidR="007710F9" w:rsidRDefault="007710F9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</w:pPr>
      <w:r>
        <w:t>2017.</w:t>
      </w:r>
      <w:r>
        <w:tab/>
        <w:t xml:space="preserve">Timothy Williamson. </w:t>
      </w:r>
      <w:proofErr w:type="spellStart"/>
      <w:r w:rsidRPr="007710F9">
        <w:rPr>
          <w:i/>
          <w:lang w:val="en-IE"/>
        </w:rPr>
        <w:t>Tetralogue</w:t>
      </w:r>
      <w:proofErr w:type="spellEnd"/>
      <w:r w:rsidRPr="007710F9">
        <w:rPr>
          <w:i/>
          <w:lang w:val="en-IE"/>
        </w:rPr>
        <w:t xml:space="preserve">. </w:t>
      </w:r>
      <w:r w:rsidRPr="007710F9">
        <w:rPr>
          <w:i/>
        </w:rPr>
        <w:t>I am right, you are wrong</w:t>
      </w:r>
      <w:r>
        <w:t>. Translated to Spanish</w:t>
      </w:r>
      <w:r w:rsidR="004B2E3E">
        <w:t xml:space="preserve"> for </w:t>
      </w:r>
      <w:proofErr w:type="spellStart"/>
      <w:r w:rsidR="004B2E3E">
        <w:t>Tecnos</w:t>
      </w:r>
      <w:proofErr w:type="spellEnd"/>
      <w:r w:rsidR="004B2E3E">
        <w:t>.</w:t>
      </w:r>
    </w:p>
    <w:p w14:paraId="29D3CCA7" w14:textId="7F27FE1B" w:rsidR="00553A73" w:rsidRPr="00C17B7B" w:rsidRDefault="00553A73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sz w:val="2"/>
          <w:szCs w:val="2"/>
        </w:rPr>
      </w:pPr>
    </w:p>
    <w:p w14:paraId="3037CE4B" w14:textId="66069D07" w:rsidR="00553A73" w:rsidRPr="00E3573A" w:rsidRDefault="00553A73" w:rsidP="00553A73">
      <w:pPr>
        <w:pStyle w:val="Ttulo1"/>
        <w:pBdr>
          <w:bottom w:val="single" w:sz="4" w:space="1" w:color="000000"/>
        </w:pBdr>
        <w:tabs>
          <w:tab w:val="left" w:pos="9498"/>
        </w:tabs>
        <w:spacing w:before="190" w:line="276" w:lineRule="auto"/>
        <w:jc w:val="both"/>
        <w:rPr>
          <w:smallCaps/>
          <w:sz w:val="28"/>
          <w:szCs w:val="24"/>
        </w:rPr>
      </w:pPr>
      <w:r>
        <w:rPr>
          <w:smallCaps/>
          <w:sz w:val="28"/>
          <w:szCs w:val="24"/>
        </w:rPr>
        <w:t>Fellowships and Awards</w:t>
      </w:r>
    </w:p>
    <w:p w14:paraId="3C4C3C48" w14:textId="28E3BD6E" w:rsidR="00553A73" w:rsidRDefault="00553A73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color w:val="000000"/>
        </w:rPr>
      </w:pPr>
    </w:p>
    <w:p w14:paraId="43E6E147" w14:textId="1254CBA9" w:rsidR="00553A73" w:rsidRDefault="00553A73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b/>
          <w:color w:val="000000"/>
        </w:rPr>
      </w:pPr>
      <w:r w:rsidRPr="004C225C">
        <w:rPr>
          <w:b/>
          <w:color w:val="000000"/>
        </w:rPr>
        <w:t>Funding (Principal Investigator)</w:t>
      </w:r>
      <w:r w:rsidR="004C225C" w:rsidRPr="004C225C">
        <w:rPr>
          <w:b/>
          <w:color w:val="000000"/>
        </w:rPr>
        <w:t>:</w:t>
      </w:r>
    </w:p>
    <w:p w14:paraId="5A15C113" w14:textId="6ABC23BA" w:rsidR="00F038DE" w:rsidRPr="00F038DE" w:rsidRDefault="00F038DE" w:rsidP="00F038D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459" w:right="102" w:hanging="357"/>
        <w:jc w:val="both"/>
        <w:rPr>
          <w:color w:val="000000"/>
          <w:lang w:val="pl-PL"/>
        </w:rPr>
      </w:pPr>
      <w:r w:rsidRPr="00F038DE">
        <w:rPr>
          <w:color w:val="000000"/>
          <w:lang w:val="pl-PL"/>
        </w:rPr>
        <w:t xml:space="preserve">Narodowe Centrum Nauki, OPUS Grant, </w:t>
      </w:r>
      <w:r>
        <w:rPr>
          <w:color w:val="000000"/>
          <w:lang w:val="pl-PL"/>
        </w:rPr>
        <w:t xml:space="preserve">Poland, </w:t>
      </w:r>
      <w:r w:rsidRPr="00E13C85">
        <w:rPr>
          <w:lang w:val="pl-PL"/>
        </w:rPr>
        <w:t xml:space="preserve">765,493 PLN ( </w:t>
      </w:r>
      <w:r w:rsidRPr="00F038DE">
        <w:rPr>
          <w:rStyle w:val="acopre"/>
          <w:lang w:val="pl-PL"/>
        </w:rPr>
        <w:t>~</w:t>
      </w:r>
      <w:r>
        <w:rPr>
          <w:rStyle w:val="acopre"/>
          <w:lang w:val="pl-PL"/>
        </w:rPr>
        <w:t xml:space="preserve"> </w:t>
      </w:r>
      <w:r w:rsidRPr="00E13C85">
        <w:rPr>
          <w:lang w:val="pl-PL"/>
        </w:rPr>
        <w:t>170,000 GBP) (2020-2023)</w:t>
      </w:r>
    </w:p>
    <w:p w14:paraId="61AEF5CE" w14:textId="0E3EE1B6" w:rsidR="00F038DE" w:rsidRDefault="00F038DE" w:rsidP="00F038D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459" w:right="102" w:hanging="357"/>
        <w:jc w:val="both"/>
        <w:rPr>
          <w:color w:val="000000"/>
          <w:lang w:val="en-IE"/>
        </w:rPr>
      </w:pPr>
      <w:r w:rsidRPr="00F038DE">
        <w:rPr>
          <w:color w:val="000000"/>
          <w:lang w:val="en-IE"/>
        </w:rPr>
        <w:t xml:space="preserve">Spanish Ministry of Science, </w:t>
      </w:r>
      <w:r>
        <w:rPr>
          <w:color w:val="000000"/>
          <w:lang w:val="en-IE"/>
        </w:rPr>
        <w:t>Graduate Research Fellowship, Spain, 68,008 EUR (2017-2020)</w:t>
      </w:r>
    </w:p>
    <w:p w14:paraId="77052BA9" w14:textId="5BB2A615" w:rsidR="00F038DE" w:rsidRPr="005E359C" w:rsidRDefault="00F038DE" w:rsidP="00F038D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459" w:right="102" w:hanging="357"/>
        <w:jc w:val="both"/>
        <w:rPr>
          <w:color w:val="000000"/>
          <w:lang w:val="en-IE"/>
        </w:rPr>
      </w:pPr>
      <w:r>
        <w:rPr>
          <w:color w:val="000000"/>
          <w:lang w:val="en-IE"/>
        </w:rPr>
        <w:t xml:space="preserve">La </w:t>
      </w:r>
      <w:proofErr w:type="spellStart"/>
      <w:r>
        <w:rPr>
          <w:color w:val="000000"/>
          <w:lang w:val="en-IE"/>
        </w:rPr>
        <w:t>Caixa</w:t>
      </w:r>
      <w:proofErr w:type="spellEnd"/>
      <w:r>
        <w:rPr>
          <w:color w:val="000000"/>
          <w:lang w:val="en-IE"/>
        </w:rPr>
        <w:t xml:space="preserve"> Bank Foundation (industrial funding),</w:t>
      </w:r>
      <w:r w:rsidRPr="00F038DE">
        <w:rPr>
          <w:color w:val="000000"/>
          <w:lang w:val="en-IE"/>
        </w:rPr>
        <w:t xml:space="preserve"> </w:t>
      </w:r>
      <w:r>
        <w:rPr>
          <w:color w:val="000000"/>
          <w:lang w:val="en-IE"/>
        </w:rPr>
        <w:t xml:space="preserve">La </w:t>
      </w:r>
      <w:proofErr w:type="spellStart"/>
      <w:r>
        <w:rPr>
          <w:color w:val="000000"/>
          <w:lang w:val="en-IE"/>
        </w:rPr>
        <w:t>Caixa</w:t>
      </w:r>
      <w:proofErr w:type="spellEnd"/>
      <w:r>
        <w:rPr>
          <w:color w:val="000000"/>
          <w:lang w:val="en-IE"/>
        </w:rPr>
        <w:t xml:space="preserve"> EU Graduate </w:t>
      </w:r>
      <w:proofErr w:type="spellStart"/>
      <w:r>
        <w:rPr>
          <w:color w:val="000000"/>
          <w:lang w:val="en-IE"/>
        </w:rPr>
        <w:t>Reseach</w:t>
      </w:r>
      <w:proofErr w:type="spellEnd"/>
      <w:r>
        <w:rPr>
          <w:color w:val="000000"/>
          <w:lang w:val="en-IE"/>
        </w:rPr>
        <w:t xml:space="preserve"> Fellowship </w:t>
      </w:r>
      <w:r w:rsidRPr="00F76537">
        <w:rPr>
          <w:lang w:val="en-IE"/>
        </w:rPr>
        <w:t>42,300 GBP</w:t>
      </w:r>
      <w:r>
        <w:rPr>
          <w:lang w:val="en-IE"/>
        </w:rPr>
        <w:t xml:space="preserve"> (2015-2017)</w:t>
      </w:r>
    </w:p>
    <w:p w14:paraId="6F9A5389" w14:textId="485FBCD8" w:rsidR="005E359C" w:rsidRDefault="005E359C" w:rsidP="005E359C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right="102"/>
        <w:jc w:val="both"/>
        <w:rPr>
          <w:color w:val="000000"/>
          <w:lang w:val="en-IE"/>
        </w:rPr>
      </w:pPr>
    </w:p>
    <w:p w14:paraId="1BDC89EE" w14:textId="1C93B65F" w:rsidR="005E359C" w:rsidRDefault="005E359C" w:rsidP="005E359C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right="102" w:firstLine="142"/>
        <w:jc w:val="both"/>
        <w:rPr>
          <w:b/>
          <w:bCs/>
          <w:color w:val="000000"/>
          <w:lang w:val="en-IE"/>
        </w:rPr>
      </w:pPr>
      <w:r w:rsidRPr="005E359C">
        <w:rPr>
          <w:b/>
          <w:bCs/>
          <w:color w:val="000000"/>
          <w:lang w:val="en-IE"/>
        </w:rPr>
        <w:t>Funding (Member of the Research Team):</w:t>
      </w:r>
    </w:p>
    <w:p w14:paraId="052B1D29" w14:textId="5E94DB8D" w:rsidR="00795BAC" w:rsidRDefault="00795BAC" w:rsidP="00A720BA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Spanish Ministry of Science, Excellence Projects, Spain, PI José </w:t>
      </w:r>
      <w:proofErr w:type="spellStart"/>
      <w:r>
        <w:rPr>
          <w:color w:val="000000"/>
          <w:lang w:val="en-GB"/>
        </w:rPr>
        <w:t>Díez</w:t>
      </w:r>
      <w:proofErr w:type="spellEnd"/>
      <w:r>
        <w:rPr>
          <w:color w:val="000000"/>
          <w:lang w:val="en-GB"/>
        </w:rPr>
        <w:t xml:space="preserve"> / Carl </w:t>
      </w:r>
      <w:proofErr w:type="spellStart"/>
      <w:r>
        <w:rPr>
          <w:color w:val="000000"/>
          <w:lang w:val="en-GB"/>
        </w:rPr>
        <w:t>Hoefer</w:t>
      </w:r>
      <w:proofErr w:type="spellEnd"/>
      <w:r>
        <w:rPr>
          <w:color w:val="000000"/>
          <w:lang w:val="en-GB"/>
        </w:rPr>
        <w:t>, 70,180 EUR (2021-2025)</w:t>
      </w:r>
    </w:p>
    <w:p w14:paraId="18C251E3" w14:textId="0CB7E078" w:rsidR="00A720BA" w:rsidRDefault="00A720BA" w:rsidP="00A720BA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 w:rsidRPr="00A720BA">
        <w:rPr>
          <w:color w:val="000000"/>
          <w:lang w:val="en-GB"/>
        </w:rPr>
        <w:t>German Research Foundation, DFG P</w:t>
      </w:r>
      <w:r>
        <w:rPr>
          <w:color w:val="000000"/>
          <w:lang w:val="en-GB"/>
        </w:rPr>
        <w:t>rogramme “Research Units”, Germany, PI Marie I Kaiser, 185,000 EUR (2020-2023)</w:t>
      </w:r>
    </w:p>
    <w:p w14:paraId="0378A7BE" w14:textId="3963C4A8" w:rsidR="00A720BA" w:rsidRDefault="00A720BA" w:rsidP="00A720BA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Spanish Ministry of Science, Excellence Projects, Spain, PI José </w:t>
      </w:r>
      <w:proofErr w:type="spellStart"/>
      <w:r>
        <w:rPr>
          <w:color w:val="000000"/>
          <w:lang w:val="en-GB"/>
        </w:rPr>
        <w:t>Díez</w:t>
      </w:r>
      <w:proofErr w:type="spellEnd"/>
      <w:r>
        <w:rPr>
          <w:color w:val="000000"/>
          <w:lang w:val="en-GB"/>
        </w:rPr>
        <w:t xml:space="preserve"> / Carl </w:t>
      </w:r>
      <w:proofErr w:type="spellStart"/>
      <w:r>
        <w:rPr>
          <w:color w:val="000000"/>
          <w:lang w:val="en-GB"/>
        </w:rPr>
        <w:t>Hoefer</w:t>
      </w:r>
      <w:proofErr w:type="spellEnd"/>
      <w:r>
        <w:rPr>
          <w:color w:val="000000"/>
          <w:lang w:val="en-GB"/>
        </w:rPr>
        <w:t>, 4</w:t>
      </w:r>
      <w:r w:rsidR="009E2C26">
        <w:rPr>
          <w:color w:val="000000"/>
          <w:lang w:val="en-GB"/>
        </w:rPr>
        <w:t>6</w:t>
      </w:r>
      <w:r>
        <w:rPr>
          <w:color w:val="000000"/>
          <w:lang w:val="en-GB"/>
        </w:rPr>
        <w:t>,000 EUR (2017-2021)</w:t>
      </w:r>
    </w:p>
    <w:p w14:paraId="7B7CF19B" w14:textId="3DBED4E0" w:rsidR="00A720BA" w:rsidRPr="00A720BA" w:rsidRDefault="00A720BA" w:rsidP="00A720BA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Spanish Ministry of Economy and Competitiveness, Research Projects, Spain, PI José </w:t>
      </w:r>
      <w:proofErr w:type="spellStart"/>
      <w:r>
        <w:rPr>
          <w:color w:val="000000"/>
          <w:lang w:val="en-GB"/>
        </w:rPr>
        <w:t>Díez</w:t>
      </w:r>
      <w:proofErr w:type="spellEnd"/>
      <w:r>
        <w:rPr>
          <w:color w:val="000000"/>
          <w:lang w:val="en-GB"/>
        </w:rPr>
        <w:t xml:space="preserve">, </w:t>
      </w:r>
      <w:r w:rsidR="009E2C26">
        <w:rPr>
          <w:color w:val="000000"/>
          <w:lang w:val="en-GB"/>
        </w:rPr>
        <w:t>40,000 EUR (2014-2016)</w:t>
      </w:r>
    </w:p>
    <w:p w14:paraId="4166EF91" w14:textId="77777777" w:rsidR="00A720BA" w:rsidRPr="00A720BA" w:rsidRDefault="00A720BA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color w:val="000000"/>
          <w:lang w:val="en-GB"/>
        </w:rPr>
      </w:pPr>
    </w:p>
    <w:p w14:paraId="0B86A1D5" w14:textId="312E1D72" w:rsidR="00F038DE" w:rsidRPr="004C225C" w:rsidRDefault="00F038DE" w:rsidP="00101F3A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4" w:line="276" w:lineRule="auto"/>
        <w:ind w:left="953" w:hanging="851"/>
        <w:jc w:val="both"/>
        <w:rPr>
          <w:b/>
          <w:color w:val="000000"/>
        </w:rPr>
      </w:pPr>
      <w:r>
        <w:rPr>
          <w:b/>
          <w:color w:val="000000"/>
        </w:rPr>
        <w:t>Awards</w:t>
      </w:r>
      <w:r w:rsidR="005B0528">
        <w:rPr>
          <w:b/>
          <w:color w:val="000000"/>
        </w:rPr>
        <w:t xml:space="preserve"> </w:t>
      </w:r>
      <w:r>
        <w:rPr>
          <w:b/>
          <w:color w:val="000000"/>
        </w:rPr>
        <w:t>/</w:t>
      </w:r>
      <w:r w:rsidR="005B0528">
        <w:rPr>
          <w:b/>
          <w:color w:val="000000"/>
        </w:rPr>
        <w:t xml:space="preserve"> </w:t>
      </w:r>
      <w:r>
        <w:rPr>
          <w:b/>
          <w:color w:val="000000"/>
        </w:rPr>
        <w:t>Honors</w:t>
      </w:r>
      <w:r w:rsidR="00E13C85">
        <w:rPr>
          <w:b/>
          <w:color w:val="000000"/>
        </w:rPr>
        <w:t xml:space="preserve"> and small Fellowships</w:t>
      </w:r>
      <w:r>
        <w:rPr>
          <w:b/>
          <w:color w:val="000000"/>
        </w:rPr>
        <w:t>:</w:t>
      </w:r>
    </w:p>
    <w:p w14:paraId="53DA98AB" w14:textId="77777777" w:rsidR="00E54F27" w:rsidRDefault="005928C2" w:rsidP="00E54F27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t xml:space="preserve">Future Society </w:t>
      </w:r>
      <w:proofErr w:type="spellStart"/>
      <w:r>
        <w:t>MiniGrant</w:t>
      </w:r>
      <w:proofErr w:type="spellEnd"/>
      <w:r>
        <w:t xml:space="preserve">, Brain and </w:t>
      </w:r>
      <w:proofErr w:type="spellStart"/>
      <w:r>
        <w:t>Behaviour</w:t>
      </w:r>
      <w:proofErr w:type="spellEnd"/>
      <w:r>
        <w:t xml:space="preserve"> Lab, Internal Funding for the project “The</w:t>
      </w:r>
      <w:r w:rsidRPr="00DA20C6">
        <w:t xml:space="preserve"> </w:t>
      </w:r>
      <w:r>
        <w:t>Interplay</w:t>
      </w:r>
      <w:r w:rsidRPr="00DA20C6">
        <w:t xml:space="preserve"> </w:t>
      </w:r>
      <w:r>
        <w:t>between</w:t>
      </w:r>
      <w:r w:rsidRPr="00DA20C6">
        <w:t xml:space="preserve"> </w:t>
      </w:r>
      <w:r>
        <w:t>Understanding</w:t>
      </w:r>
      <w:r w:rsidRPr="00DA20C6">
        <w:t xml:space="preserve"> </w:t>
      </w:r>
      <w:r>
        <w:t>and</w:t>
      </w:r>
      <w:r w:rsidRPr="00DA20C6">
        <w:t xml:space="preserve"> </w:t>
      </w:r>
      <w:r>
        <w:t>Prediction in</w:t>
      </w:r>
      <w:r w:rsidRPr="00DA20C6">
        <w:t xml:space="preserve"> </w:t>
      </w:r>
      <w:r>
        <w:t xml:space="preserve">Epidemiological Models of COVID-19”, </w:t>
      </w:r>
      <w:proofErr w:type="spellStart"/>
      <w:r>
        <w:t>Jagiellonian</w:t>
      </w:r>
      <w:proofErr w:type="spellEnd"/>
      <w:r>
        <w:t xml:space="preserve"> University, 5,995 PLN </w:t>
      </w:r>
      <w:proofErr w:type="gramStart"/>
      <w:r>
        <w:t xml:space="preserve">( </w:t>
      </w:r>
      <w:r w:rsidRPr="005928C2">
        <w:rPr>
          <w:rStyle w:val="acopre"/>
          <w:lang w:val="en-GB"/>
        </w:rPr>
        <w:t>~</w:t>
      </w:r>
      <w:proofErr w:type="gramEnd"/>
      <w:r w:rsidRPr="005928C2">
        <w:rPr>
          <w:rStyle w:val="acopre"/>
          <w:lang w:val="en-GB"/>
        </w:rPr>
        <w:t xml:space="preserve"> </w:t>
      </w:r>
      <w:r w:rsidRPr="005928C2">
        <w:rPr>
          <w:lang w:val="en-GB"/>
        </w:rPr>
        <w:t>1,</w:t>
      </w:r>
      <w:r>
        <w:rPr>
          <w:lang w:val="en-GB"/>
        </w:rPr>
        <w:t>5</w:t>
      </w:r>
      <w:r w:rsidRPr="005928C2">
        <w:rPr>
          <w:lang w:val="en-GB"/>
        </w:rPr>
        <w:t>00 GBP</w:t>
      </w:r>
      <w:r>
        <w:rPr>
          <w:lang w:val="en-GB"/>
        </w:rPr>
        <w:t>) (2021)</w:t>
      </w:r>
      <w:r w:rsidR="00E54F27" w:rsidRPr="00E54F27">
        <w:rPr>
          <w:color w:val="000000"/>
          <w:lang w:val="en-GB"/>
        </w:rPr>
        <w:t xml:space="preserve"> </w:t>
      </w:r>
    </w:p>
    <w:p w14:paraId="089F9DC2" w14:textId="1A32C20E" w:rsidR="00845E04" w:rsidRDefault="00845E04" w:rsidP="009E2C2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s-ES"/>
        </w:rPr>
      </w:pPr>
      <w:r w:rsidRPr="00845E04">
        <w:rPr>
          <w:color w:val="000000"/>
          <w:lang w:val="es-ES"/>
        </w:rPr>
        <w:t xml:space="preserve">Open Access </w:t>
      </w:r>
      <w:proofErr w:type="spellStart"/>
      <w:r w:rsidRPr="00845E04">
        <w:rPr>
          <w:color w:val="000000"/>
          <w:lang w:val="es-ES"/>
        </w:rPr>
        <w:t>Grant</w:t>
      </w:r>
      <w:proofErr w:type="spellEnd"/>
      <w:r w:rsidRPr="00845E04">
        <w:rPr>
          <w:color w:val="000000"/>
          <w:lang w:val="es-ES"/>
        </w:rPr>
        <w:t xml:space="preserve">, Centre de Recursos per a </w:t>
      </w:r>
      <w:proofErr w:type="spellStart"/>
      <w:r w:rsidRPr="00845E04">
        <w:rPr>
          <w:color w:val="000000"/>
          <w:lang w:val="es-ES"/>
        </w:rPr>
        <w:t>l’Aprenentatge</w:t>
      </w:r>
      <w:proofErr w:type="spellEnd"/>
      <w:r w:rsidRPr="00845E04">
        <w:rPr>
          <w:color w:val="000000"/>
          <w:lang w:val="es-ES"/>
        </w:rPr>
        <w:t xml:space="preserve"> I la </w:t>
      </w:r>
      <w:proofErr w:type="spellStart"/>
      <w:r w:rsidRPr="00845E04">
        <w:rPr>
          <w:color w:val="000000"/>
          <w:lang w:val="es-ES"/>
        </w:rPr>
        <w:t>Investigació</w:t>
      </w:r>
      <w:proofErr w:type="spellEnd"/>
      <w:r w:rsidRPr="00845E04">
        <w:rPr>
          <w:color w:val="000000"/>
          <w:lang w:val="es-ES"/>
        </w:rPr>
        <w:t xml:space="preserve"> (CRAI), </w:t>
      </w:r>
      <w:proofErr w:type="spellStart"/>
      <w:r w:rsidRPr="00845E04">
        <w:rPr>
          <w:color w:val="000000"/>
          <w:lang w:val="es-ES"/>
        </w:rPr>
        <w:t>U</w:t>
      </w:r>
      <w:r>
        <w:rPr>
          <w:color w:val="000000"/>
          <w:lang w:val="es-ES"/>
        </w:rPr>
        <w:t>niversity</w:t>
      </w:r>
      <w:proofErr w:type="spellEnd"/>
      <w:r>
        <w:rPr>
          <w:color w:val="000000"/>
          <w:lang w:val="es-ES"/>
        </w:rPr>
        <w:t xml:space="preserve"> of Barcelona, 464.07 EUR (2020)</w:t>
      </w:r>
    </w:p>
    <w:p w14:paraId="284B5ACB" w14:textId="1345AC1A" w:rsidR="00010966" w:rsidRPr="00010966" w:rsidRDefault="00010966" w:rsidP="009E2C2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 w:rsidRPr="00010966">
        <w:rPr>
          <w:color w:val="000000"/>
          <w:lang w:val="en-GB"/>
        </w:rPr>
        <w:t>Research Stay Grant, Spanish M</w:t>
      </w:r>
      <w:r>
        <w:rPr>
          <w:color w:val="000000"/>
          <w:lang w:val="en-GB"/>
        </w:rPr>
        <w:t xml:space="preserve">inistry of Science, </w:t>
      </w:r>
      <w:r>
        <w:rPr>
          <w:lang w:val="en-IE"/>
        </w:rPr>
        <w:t>Konrad Lorenz Institute for Evolution and Cognition Research, 3,112 EUR (2019)</w:t>
      </w:r>
    </w:p>
    <w:p w14:paraId="3B3761CA" w14:textId="4209ACB8" w:rsidR="00EC6E08" w:rsidRPr="00EC6E08" w:rsidRDefault="00EC6E08" w:rsidP="009E2C2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t>Grant of the Royal Institute of Philosophy, University of Exeter, 3,000 GBP (2018)</w:t>
      </w:r>
    </w:p>
    <w:p w14:paraId="36DDDDC3" w14:textId="10C7CAC1" w:rsidR="005928C2" w:rsidRPr="00845E04" w:rsidRDefault="005928C2" w:rsidP="00845E0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rPr>
          <w:lang w:val="en-GB"/>
        </w:rPr>
        <w:t xml:space="preserve">Best Master Dissertation </w:t>
      </w:r>
      <w:r w:rsidR="00845E04">
        <w:rPr>
          <w:lang w:val="en-GB"/>
        </w:rPr>
        <w:t xml:space="preserve">in Philosophy of Science </w:t>
      </w:r>
      <w:r>
        <w:rPr>
          <w:lang w:val="en-GB"/>
        </w:rPr>
        <w:t xml:space="preserve">Defended </w:t>
      </w:r>
      <w:r w:rsidR="00845E04">
        <w:rPr>
          <w:lang w:val="en-GB"/>
        </w:rPr>
        <w:t xml:space="preserve">in a Spanish University 2014-2015, </w:t>
      </w:r>
      <w:r w:rsidR="00845E04">
        <w:rPr>
          <w:color w:val="000000"/>
          <w:lang w:val="en-GB"/>
        </w:rPr>
        <w:t>Spanish Society of Logic, Methodology and Philosophy of Science, 500 EUR (2016)</w:t>
      </w:r>
    </w:p>
    <w:p w14:paraId="238675F5" w14:textId="03B3B2D2" w:rsidR="005928C2" w:rsidRDefault="005928C2" w:rsidP="009E2C2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rPr>
          <w:color w:val="000000"/>
          <w:lang w:val="en-GB"/>
        </w:rPr>
        <w:t>Best Presentation by a Graduate Student, Spanish Society of Logic, Methodology and Philosophy of Science, 750 EUR (2015)</w:t>
      </w:r>
    </w:p>
    <w:p w14:paraId="62E71C27" w14:textId="58E394F2" w:rsidR="009E2C26" w:rsidRDefault="009E2C26" w:rsidP="009E2C2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rPr>
          <w:color w:val="000000"/>
          <w:lang w:val="en-GB"/>
        </w:rPr>
        <w:t>MA Extraordinary Award, University of Barcelona (2015)</w:t>
      </w:r>
    </w:p>
    <w:p w14:paraId="2DD5DF48" w14:textId="0784C7CB" w:rsidR="00D03235" w:rsidRDefault="00D03235" w:rsidP="009E2C2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MA Fellowship for Master </w:t>
      </w:r>
      <w:proofErr w:type="spellStart"/>
      <w:r>
        <w:rPr>
          <w:color w:val="000000"/>
          <w:lang w:val="en-GB"/>
        </w:rPr>
        <w:t>APhil</w:t>
      </w:r>
      <w:proofErr w:type="spellEnd"/>
      <w:r>
        <w:rPr>
          <w:color w:val="000000"/>
          <w:lang w:val="en-GB"/>
        </w:rPr>
        <w:t>. University of Barcelona, 19,000 EUR (2014-2015)</w:t>
      </w:r>
    </w:p>
    <w:p w14:paraId="3DEC9E82" w14:textId="2667504E" w:rsidR="009E2C26" w:rsidRDefault="009E2C26" w:rsidP="009E2C26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rPr>
          <w:color w:val="000000"/>
          <w:lang w:val="en-GB"/>
        </w:rPr>
        <w:t>BA Extraordinary Award, University of Oviedo</w:t>
      </w:r>
      <w:r w:rsidR="005928C2">
        <w:rPr>
          <w:color w:val="000000"/>
          <w:lang w:val="en-GB"/>
        </w:rPr>
        <w:t xml:space="preserve">, 1,000 EUR </w:t>
      </w:r>
      <w:r>
        <w:rPr>
          <w:color w:val="000000"/>
          <w:lang w:val="en-GB"/>
        </w:rPr>
        <w:t>(2013)</w:t>
      </w:r>
    </w:p>
    <w:p w14:paraId="4B305478" w14:textId="5BCEFE3E" w:rsidR="00C17B7B" w:rsidRDefault="005928C2" w:rsidP="0084281F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BA </w:t>
      </w:r>
      <w:proofErr w:type="spellStart"/>
      <w:r>
        <w:rPr>
          <w:color w:val="000000"/>
          <w:lang w:val="en-GB"/>
        </w:rPr>
        <w:t>Séneca</w:t>
      </w:r>
      <w:proofErr w:type="spellEnd"/>
      <w:r>
        <w:rPr>
          <w:color w:val="000000"/>
          <w:lang w:val="en-GB"/>
        </w:rPr>
        <w:t xml:space="preserve"> Fellowship, Spanish Ministry of Education, Autonomous University of Madrid, 5,200 EUR (2012-2013)</w:t>
      </w:r>
    </w:p>
    <w:p w14:paraId="2EFC783A" w14:textId="0FB798AD" w:rsidR="0084281F" w:rsidRDefault="0084281F" w:rsidP="0084281F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firstLine="0"/>
        <w:jc w:val="both"/>
        <w:rPr>
          <w:color w:val="000000"/>
          <w:lang w:val="en-GB"/>
        </w:rPr>
      </w:pPr>
    </w:p>
    <w:p w14:paraId="1168E045" w14:textId="7F706C1D" w:rsidR="00795BAC" w:rsidRDefault="00795BAC" w:rsidP="0084281F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firstLine="0"/>
        <w:jc w:val="both"/>
        <w:rPr>
          <w:color w:val="000000"/>
          <w:lang w:val="en-GB"/>
        </w:rPr>
      </w:pPr>
    </w:p>
    <w:p w14:paraId="16F08574" w14:textId="77777777" w:rsidR="00795BAC" w:rsidRPr="0084281F" w:rsidRDefault="00795BAC" w:rsidP="0084281F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firstLine="0"/>
        <w:jc w:val="both"/>
        <w:rPr>
          <w:color w:val="000000"/>
          <w:lang w:val="en-GB"/>
        </w:rPr>
      </w:pPr>
    </w:p>
    <w:p w14:paraId="0F6E8006" w14:textId="5E7F0D5B" w:rsidR="002C3BEF" w:rsidRPr="00FD20F7" w:rsidRDefault="002C3BEF" w:rsidP="002C3BEF">
      <w:pPr>
        <w:pStyle w:val="Ttulo1"/>
        <w:pBdr>
          <w:bottom w:val="single" w:sz="4" w:space="1" w:color="000000"/>
        </w:pBdr>
        <w:spacing w:before="170"/>
        <w:rPr>
          <w:smallCaps/>
          <w:sz w:val="28"/>
          <w:szCs w:val="24"/>
        </w:rPr>
      </w:pPr>
      <w:r>
        <w:rPr>
          <w:smallCaps/>
          <w:sz w:val="28"/>
          <w:szCs w:val="24"/>
        </w:rPr>
        <w:lastRenderedPageBreak/>
        <w:t>Teaching</w:t>
      </w:r>
    </w:p>
    <w:p w14:paraId="4F050A71" w14:textId="10704DB9" w:rsidR="002C3BEF" w:rsidRDefault="002C3BEF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</w:p>
    <w:p w14:paraId="47A9A7C0" w14:textId="4470A551" w:rsidR="00795BAC" w:rsidRDefault="00795BAC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>University of Oviedo (2021 – ongoing)</w:t>
      </w:r>
    </w:p>
    <w:p w14:paraId="45FF01A5" w14:textId="49D739DE" w:rsidR="00795BAC" w:rsidRDefault="00795BAC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 w:rsidRPr="00795BAC">
        <w:rPr>
          <w:color w:val="000000"/>
          <w:lang w:val="en-GB"/>
        </w:rPr>
        <w:t>GFILOS01-3-006</w:t>
      </w:r>
      <w:r>
        <w:rPr>
          <w:color w:val="000000"/>
          <w:lang w:val="en-GB"/>
        </w:rPr>
        <w:t xml:space="preserve"> – Current Debates in Natural Philosophy (lecturer) (2021-onwards) Undergraduate</w:t>
      </w:r>
    </w:p>
    <w:p w14:paraId="60D3CA32" w14:textId="047EB311" w:rsidR="00795BAC" w:rsidRDefault="00795BAC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>
        <w:rPr>
          <w:color w:val="000000"/>
          <w:lang w:val="en-GB"/>
        </w:rPr>
        <w:t>GFILOS01-2-010 – Natural Philosophy (lecturer) (2021-onwards) Undergraduate</w:t>
      </w:r>
    </w:p>
    <w:p w14:paraId="0BA833C6" w14:textId="490A4640" w:rsidR="00795BAC" w:rsidRPr="00795BAC" w:rsidRDefault="00795BAC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 w:rsidRPr="00795BAC">
        <w:rPr>
          <w:color w:val="000000"/>
          <w:lang w:val="en-GB"/>
        </w:rPr>
        <w:t>GMEDPR01-1-003</w:t>
      </w:r>
      <w:r>
        <w:rPr>
          <w:color w:val="000000"/>
          <w:lang w:val="en-GB"/>
        </w:rPr>
        <w:t xml:space="preserve"> – </w:t>
      </w:r>
      <w:r w:rsidR="005509FE">
        <w:rPr>
          <w:color w:val="000000"/>
          <w:lang w:val="en-GB"/>
        </w:rPr>
        <w:t>Education and Values (lecturer) (2021-onwards) Undergraduate</w:t>
      </w:r>
    </w:p>
    <w:p w14:paraId="2C799BAB" w14:textId="77777777" w:rsidR="00795BAC" w:rsidRDefault="00795BAC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b/>
          <w:bCs/>
          <w:color w:val="000000"/>
          <w:lang w:val="en-GB"/>
        </w:rPr>
      </w:pPr>
    </w:p>
    <w:p w14:paraId="3F627678" w14:textId="78394219" w:rsidR="005B0528" w:rsidRPr="005B0528" w:rsidRDefault="005B0528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b/>
          <w:bCs/>
          <w:color w:val="000000"/>
          <w:lang w:val="en-GB"/>
        </w:rPr>
      </w:pPr>
      <w:proofErr w:type="spellStart"/>
      <w:r w:rsidRPr="005B0528">
        <w:rPr>
          <w:b/>
          <w:bCs/>
          <w:color w:val="000000"/>
          <w:lang w:val="en-GB"/>
        </w:rPr>
        <w:t>Jagiellonian</w:t>
      </w:r>
      <w:proofErr w:type="spellEnd"/>
      <w:r w:rsidRPr="005B0528">
        <w:rPr>
          <w:b/>
          <w:bCs/>
          <w:color w:val="000000"/>
          <w:lang w:val="en-GB"/>
        </w:rPr>
        <w:t xml:space="preserve"> University</w:t>
      </w:r>
      <w:r w:rsidR="00DF6203">
        <w:rPr>
          <w:b/>
          <w:bCs/>
          <w:color w:val="000000"/>
          <w:lang w:val="en-GB"/>
        </w:rPr>
        <w:t xml:space="preserve"> (2020 – </w:t>
      </w:r>
      <w:r w:rsidR="00795BAC">
        <w:rPr>
          <w:b/>
          <w:bCs/>
          <w:color w:val="000000"/>
          <w:lang w:val="en-GB"/>
        </w:rPr>
        <w:t>2021</w:t>
      </w:r>
      <w:r w:rsidR="00DF6203">
        <w:rPr>
          <w:b/>
          <w:bCs/>
          <w:color w:val="000000"/>
          <w:lang w:val="en-GB"/>
        </w:rPr>
        <w:t>)</w:t>
      </w:r>
    </w:p>
    <w:p w14:paraId="0EDBE422" w14:textId="3731B5E6" w:rsidR="005B0528" w:rsidRDefault="00155D55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 w:rsidRPr="00155D55">
        <w:rPr>
          <w:color w:val="000000"/>
          <w:lang w:val="en-GB"/>
        </w:rPr>
        <w:t>WB.</w:t>
      </w:r>
      <w:proofErr w:type="gramStart"/>
      <w:r w:rsidRPr="00155D55">
        <w:rPr>
          <w:color w:val="000000"/>
          <w:lang w:val="en-GB"/>
        </w:rPr>
        <w:t>SD.E</w:t>
      </w:r>
      <w:proofErr w:type="gramEnd"/>
      <w:r w:rsidRPr="00155D55">
        <w:rPr>
          <w:color w:val="000000"/>
          <w:lang w:val="en-GB"/>
        </w:rPr>
        <w:t>-4</w:t>
      </w:r>
      <w:r>
        <w:rPr>
          <w:color w:val="000000"/>
          <w:lang w:val="en-GB"/>
        </w:rPr>
        <w:t xml:space="preserve"> – Philosophy of Science with Elements of Logic (lecturer) (2020-2021) Graduate</w:t>
      </w:r>
    </w:p>
    <w:p w14:paraId="091C025D" w14:textId="6B680385" w:rsidR="0044724B" w:rsidRDefault="0044724B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 w:rsidRPr="0044724B">
        <w:rPr>
          <w:color w:val="000000"/>
          <w:lang w:val="en-GB"/>
        </w:rPr>
        <w:t>WBNZ-853</w:t>
      </w:r>
      <w:r>
        <w:rPr>
          <w:color w:val="000000"/>
          <w:lang w:val="en-GB"/>
        </w:rPr>
        <w:t xml:space="preserve"> – Methodology Life Sciences – Natural Philosophy (guest lecturer) Undergraduate</w:t>
      </w:r>
    </w:p>
    <w:p w14:paraId="3271BD2E" w14:textId="50736347" w:rsidR="005B0528" w:rsidRDefault="005B0528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</w:p>
    <w:p w14:paraId="75B48543" w14:textId="169E407E" w:rsidR="005B0528" w:rsidRPr="005B0528" w:rsidRDefault="005B0528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b/>
          <w:bCs/>
          <w:color w:val="000000"/>
          <w:lang w:val="en-GB"/>
        </w:rPr>
      </w:pPr>
      <w:r w:rsidRPr="005B0528">
        <w:rPr>
          <w:b/>
          <w:bCs/>
          <w:color w:val="000000"/>
          <w:lang w:val="en-GB"/>
        </w:rPr>
        <w:t>University of Barcelona</w:t>
      </w:r>
      <w:r w:rsidR="00DF6203">
        <w:rPr>
          <w:b/>
          <w:bCs/>
          <w:color w:val="000000"/>
          <w:lang w:val="en-GB"/>
        </w:rPr>
        <w:t xml:space="preserve"> (2017 – 2020)</w:t>
      </w:r>
    </w:p>
    <w:p w14:paraId="1A2C0578" w14:textId="7810CA66" w:rsidR="005B0528" w:rsidRDefault="005B0528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 w:rsidRPr="005B0528">
        <w:rPr>
          <w:color w:val="000000"/>
          <w:lang w:val="en-GB"/>
        </w:rPr>
        <w:t>363782</w:t>
      </w:r>
      <w:r>
        <w:rPr>
          <w:color w:val="000000"/>
          <w:lang w:val="en-GB"/>
        </w:rPr>
        <w:t xml:space="preserve"> – Philosophical Topics II (teaching assistant) (2018-2019)</w:t>
      </w:r>
      <w:r w:rsidR="00155D55">
        <w:rPr>
          <w:color w:val="000000"/>
          <w:lang w:val="en-GB"/>
        </w:rPr>
        <w:t xml:space="preserve"> Undergraduate</w:t>
      </w:r>
    </w:p>
    <w:p w14:paraId="68088C15" w14:textId="2AF2EDAD" w:rsidR="005B0528" w:rsidRDefault="005B0528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</w:p>
    <w:p w14:paraId="4494DCD7" w14:textId="370FCE59" w:rsidR="005B0528" w:rsidRDefault="005B0528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 w:rsidRPr="005B0528">
        <w:rPr>
          <w:b/>
          <w:bCs/>
          <w:color w:val="000000"/>
          <w:lang w:val="en-GB"/>
        </w:rPr>
        <w:t>University of Exeter</w:t>
      </w:r>
      <w:r w:rsidR="00DF6203">
        <w:rPr>
          <w:b/>
          <w:bCs/>
          <w:color w:val="000000"/>
          <w:lang w:val="en-GB"/>
        </w:rPr>
        <w:t xml:space="preserve"> (2015 – 2018)</w:t>
      </w:r>
    </w:p>
    <w:p w14:paraId="6B3F0F69" w14:textId="4D4BA98D" w:rsidR="005B0528" w:rsidRDefault="005B0528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>
        <w:rPr>
          <w:color w:val="000000"/>
          <w:lang w:val="en-GB"/>
        </w:rPr>
        <w:t>PHL1007 – Introduction to Philosophical Analysis (teaching assistant) (2017-2018)</w:t>
      </w:r>
      <w:r w:rsidR="00155D55">
        <w:rPr>
          <w:color w:val="000000"/>
          <w:lang w:val="en-GB"/>
        </w:rPr>
        <w:t xml:space="preserve"> Undergraduate</w:t>
      </w:r>
    </w:p>
    <w:p w14:paraId="4C8C6BE6" w14:textId="357A7D01" w:rsidR="005B0528" w:rsidRDefault="005B0528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>
        <w:rPr>
          <w:color w:val="000000"/>
          <w:lang w:val="en-GB"/>
        </w:rPr>
        <w:t>PHL1007 – Introduction to Philosophical Analysis (teaching assistant) (2016-2017)</w:t>
      </w:r>
      <w:r w:rsidR="00155D55">
        <w:rPr>
          <w:color w:val="000000"/>
          <w:lang w:val="en-GB"/>
        </w:rPr>
        <w:t xml:space="preserve"> Undergraduate</w:t>
      </w:r>
    </w:p>
    <w:p w14:paraId="371A61A3" w14:textId="0A206EA1" w:rsidR="00DF6203" w:rsidRPr="00860C24" w:rsidRDefault="00DF6203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sz w:val="6"/>
          <w:szCs w:val="6"/>
          <w:lang w:val="en-GB"/>
        </w:rPr>
      </w:pPr>
    </w:p>
    <w:p w14:paraId="64A24522" w14:textId="77777777" w:rsidR="00DF6203" w:rsidRPr="00FD20F7" w:rsidRDefault="00DF6203" w:rsidP="00DF6203">
      <w:pPr>
        <w:pStyle w:val="Ttulo1"/>
        <w:pBdr>
          <w:bottom w:val="single" w:sz="4" w:space="1" w:color="000000"/>
        </w:pBdr>
        <w:spacing w:before="170"/>
        <w:rPr>
          <w:smallCaps/>
          <w:sz w:val="28"/>
          <w:szCs w:val="24"/>
        </w:rPr>
      </w:pPr>
      <w:r>
        <w:rPr>
          <w:smallCaps/>
          <w:sz w:val="28"/>
          <w:szCs w:val="24"/>
        </w:rPr>
        <w:t>Research Stays</w:t>
      </w:r>
    </w:p>
    <w:p w14:paraId="1940C3BF" w14:textId="52B6EC61" w:rsidR="00DF6203" w:rsidRDefault="00DF6203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</w:p>
    <w:p w14:paraId="43226729" w14:textId="697C208E" w:rsidR="00136D03" w:rsidRDefault="00136D03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>06.2022 – 09.2022</w:t>
      </w:r>
      <w:r>
        <w:rPr>
          <w:b/>
          <w:bCs/>
          <w:color w:val="000000"/>
          <w:lang w:val="en-GB"/>
        </w:rPr>
        <w:tab/>
      </w:r>
      <w:r>
        <w:rPr>
          <w:color w:val="000000"/>
          <w:lang w:val="en-GB"/>
        </w:rPr>
        <w:t xml:space="preserve">Department of Philosophy of the Natural Sciences, </w:t>
      </w:r>
      <w:proofErr w:type="spellStart"/>
      <w:r>
        <w:rPr>
          <w:color w:val="000000"/>
          <w:lang w:val="en-GB"/>
        </w:rPr>
        <w:t>Jagiellonian</w:t>
      </w:r>
      <w:proofErr w:type="spellEnd"/>
      <w:r>
        <w:rPr>
          <w:color w:val="000000"/>
          <w:lang w:val="en-GB"/>
        </w:rPr>
        <w:t xml:space="preserve"> University, Poland</w:t>
      </w:r>
    </w:p>
    <w:p w14:paraId="6D46CED0" w14:textId="2ABD819E" w:rsidR="005509FE" w:rsidRPr="005509FE" w:rsidRDefault="005509FE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>
        <w:rPr>
          <w:b/>
          <w:bCs/>
          <w:color w:val="000000"/>
          <w:lang w:val="en-GB"/>
        </w:rPr>
        <w:t>09.2021 – 10.2021</w:t>
      </w:r>
      <w:r>
        <w:rPr>
          <w:b/>
          <w:bCs/>
          <w:color w:val="000000"/>
          <w:lang w:val="en-GB"/>
        </w:rPr>
        <w:tab/>
      </w:r>
      <w:r w:rsidRPr="005509FE">
        <w:rPr>
          <w:color w:val="000000"/>
          <w:lang w:val="en-GB"/>
        </w:rPr>
        <w:t>Department of Philosophy, Bielefeld University, Germany</w:t>
      </w:r>
    </w:p>
    <w:p w14:paraId="4E9730AF" w14:textId="2A35CEAF" w:rsidR="00CC6169" w:rsidRDefault="00CC6169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 w:rsidRPr="00CC6169">
        <w:rPr>
          <w:b/>
          <w:bCs/>
          <w:color w:val="000000"/>
          <w:lang w:val="en-GB"/>
        </w:rPr>
        <w:t>02.2020 – 03.2020</w:t>
      </w:r>
      <w:r>
        <w:rPr>
          <w:color w:val="000000"/>
          <w:lang w:val="en-GB"/>
        </w:rPr>
        <w:tab/>
      </w:r>
      <w:proofErr w:type="spellStart"/>
      <w:r>
        <w:rPr>
          <w:color w:val="000000"/>
          <w:lang w:val="en-GB"/>
        </w:rPr>
        <w:t>ImmunoConcept</w:t>
      </w:r>
      <w:proofErr w:type="spellEnd"/>
      <w:r>
        <w:rPr>
          <w:color w:val="000000"/>
          <w:lang w:val="en-GB"/>
        </w:rPr>
        <w:t xml:space="preserve">, University of Bordeaux, France </w:t>
      </w:r>
    </w:p>
    <w:p w14:paraId="79BC6491" w14:textId="5859C6D3" w:rsidR="0084281F" w:rsidRDefault="0084281F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 w:rsidRPr="0084281F">
        <w:rPr>
          <w:b/>
          <w:bCs/>
          <w:color w:val="000000"/>
          <w:lang w:val="en-GB"/>
        </w:rPr>
        <w:t>06.2020</w:t>
      </w:r>
      <w:r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  <w:t xml:space="preserve">Department of Philosophy of the Natural Sciences, </w:t>
      </w:r>
      <w:proofErr w:type="spellStart"/>
      <w:r>
        <w:rPr>
          <w:color w:val="000000"/>
          <w:lang w:val="en-GB"/>
        </w:rPr>
        <w:t>Jagiellonian</w:t>
      </w:r>
      <w:proofErr w:type="spellEnd"/>
      <w:r>
        <w:rPr>
          <w:color w:val="000000"/>
          <w:lang w:val="en-GB"/>
        </w:rPr>
        <w:t xml:space="preserve"> University, Poland</w:t>
      </w:r>
    </w:p>
    <w:p w14:paraId="6C6C2344" w14:textId="51C0E064" w:rsidR="007C4153" w:rsidRDefault="00CC6169" w:rsidP="007C41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 w:rsidRPr="00CC6169">
        <w:rPr>
          <w:b/>
          <w:bCs/>
          <w:color w:val="000000"/>
          <w:lang w:val="en-GB"/>
        </w:rPr>
        <w:t>02.2019 – 05.2020</w:t>
      </w:r>
      <w:r w:rsidRPr="00CC6169">
        <w:rPr>
          <w:b/>
          <w:bCs/>
          <w:color w:val="000000"/>
          <w:lang w:val="en-GB"/>
        </w:rPr>
        <w:tab/>
      </w:r>
      <w:r w:rsidRPr="00CC6169">
        <w:rPr>
          <w:color w:val="000000"/>
          <w:lang w:val="en-GB"/>
        </w:rPr>
        <w:t xml:space="preserve">Konrad Lorenz Institute </w:t>
      </w:r>
      <w:r>
        <w:rPr>
          <w:color w:val="000000"/>
          <w:lang w:val="en-GB"/>
        </w:rPr>
        <w:t>for</w:t>
      </w:r>
      <w:r w:rsidRPr="00CC6169">
        <w:rPr>
          <w:color w:val="000000"/>
          <w:lang w:val="en-GB"/>
        </w:rPr>
        <w:t xml:space="preserve"> Evolution and Cognition Research, Austria</w:t>
      </w:r>
    </w:p>
    <w:p w14:paraId="6F6D3B56" w14:textId="77777777" w:rsidR="007C4153" w:rsidRPr="00860C24" w:rsidRDefault="007C4153" w:rsidP="007C41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sz w:val="2"/>
          <w:szCs w:val="2"/>
          <w:lang w:val="en-GB"/>
        </w:rPr>
      </w:pPr>
    </w:p>
    <w:p w14:paraId="4B0DA718" w14:textId="3008841C" w:rsidR="007C4153" w:rsidRPr="00FD20F7" w:rsidRDefault="007C4153" w:rsidP="007C4153">
      <w:pPr>
        <w:pStyle w:val="Ttulo1"/>
        <w:pBdr>
          <w:bottom w:val="single" w:sz="4" w:space="1" w:color="000000"/>
        </w:pBdr>
        <w:spacing w:before="170"/>
        <w:rPr>
          <w:smallCaps/>
          <w:sz w:val="28"/>
          <w:szCs w:val="24"/>
        </w:rPr>
      </w:pPr>
      <w:r>
        <w:rPr>
          <w:smallCaps/>
          <w:sz w:val="28"/>
          <w:szCs w:val="24"/>
        </w:rPr>
        <w:t>Collaboration in Scientific Groups</w:t>
      </w:r>
    </w:p>
    <w:p w14:paraId="71D03EAA" w14:textId="0204B7D0" w:rsidR="0084281F" w:rsidRDefault="0084281F" w:rsidP="00C65B8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jc w:val="both"/>
        <w:rPr>
          <w:b/>
          <w:bCs/>
          <w:color w:val="000000"/>
          <w:lang w:val="en-GB"/>
        </w:rPr>
      </w:pPr>
    </w:p>
    <w:p w14:paraId="6DA15E2A" w14:textId="269D0B89" w:rsidR="007C4153" w:rsidRDefault="007C4153" w:rsidP="007C41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 w:rsidRPr="007C4153">
        <w:rPr>
          <w:b/>
          <w:bCs/>
          <w:color w:val="000000"/>
          <w:lang w:val="en-GB"/>
        </w:rPr>
        <w:t>06.2020 – present</w:t>
      </w:r>
      <w:r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ab/>
        <w:t>Research Group in Ind</w:t>
      </w:r>
      <w:r w:rsidR="00924483">
        <w:rPr>
          <w:color w:val="000000"/>
          <w:lang w:val="en-GB"/>
        </w:rPr>
        <w:t>u</w:t>
      </w:r>
      <w:r>
        <w:rPr>
          <w:color w:val="000000"/>
          <w:lang w:val="en-GB"/>
        </w:rPr>
        <w:t>ctive Metaphysics, University of Bielefeld, Germany</w:t>
      </w:r>
    </w:p>
    <w:p w14:paraId="3E04C9F1" w14:textId="21192361" w:rsidR="007C4153" w:rsidRDefault="007C4153" w:rsidP="007C41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 w:rsidRPr="007C4153">
        <w:rPr>
          <w:b/>
          <w:bCs/>
          <w:color w:val="000000"/>
          <w:lang w:val="en-GB"/>
        </w:rPr>
        <w:t>02.2019 – present</w:t>
      </w:r>
      <w:r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ab/>
      </w:r>
      <w:proofErr w:type="spellStart"/>
      <w:r>
        <w:rPr>
          <w:color w:val="000000"/>
          <w:lang w:val="en-GB"/>
        </w:rPr>
        <w:t>ImmunoConcept</w:t>
      </w:r>
      <w:proofErr w:type="spellEnd"/>
      <w:r>
        <w:rPr>
          <w:color w:val="000000"/>
          <w:lang w:val="en-GB"/>
        </w:rPr>
        <w:t>, University of Bordeaux, France</w:t>
      </w:r>
    </w:p>
    <w:p w14:paraId="5C6EF1B1" w14:textId="788C2128" w:rsidR="007C4153" w:rsidRDefault="007C4153" w:rsidP="007C41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 w:rsidRPr="007C4153">
        <w:rPr>
          <w:b/>
          <w:bCs/>
          <w:color w:val="000000"/>
          <w:lang w:val="en-GB"/>
        </w:rPr>
        <w:t>10.2014 – present</w:t>
      </w:r>
      <w:r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ab/>
        <w:t>LOGOS – Research Group in Analytic Philosophy, University of Barcelona, Spain</w:t>
      </w:r>
    </w:p>
    <w:p w14:paraId="72095EBD" w14:textId="3AEB0813" w:rsidR="00C65B80" w:rsidRDefault="00C65B80" w:rsidP="007C41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>12.2020 – 06.2021</w:t>
      </w:r>
      <w:r>
        <w:rPr>
          <w:b/>
          <w:bCs/>
          <w:color w:val="000000"/>
          <w:lang w:val="en-GB"/>
        </w:rPr>
        <w:tab/>
      </w:r>
      <w:r w:rsidRPr="0084281F">
        <w:rPr>
          <w:color w:val="000000"/>
          <w:lang w:val="en-GB"/>
        </w:rPr>
        <w:t xml:space="preserve">Symbiosis Lab, Department of Biology, </w:t>
      </w:r>
      <w:proofErr w:type="spellStart"/>
      <w:r w:rsidRPr="0084281F">
        <w:rPr>
          <w:color w:val="000000"/>
          <w:lang w:val="en-GB"/>
        </w:rPr>
        <w:t>Jagiellonian</w:t>
      </w:r>
      <w:proofErr w:type="spellEnd"/>
      <w:r w:rsidRPr="0084281F">
        <w:rPr>
          <w:color w:val="000000"/>
          <w:lang w:val="en-GB"/>
        </w:rPr>
        <w:t xml:space="preserve"> University, Poland</w:t>
      </w:r>
    </w:p>
    <w:p w14:paraId="32E0EBC6" w14:textId="73F751C8" w:rsidR="007C4153" w:rsidRDefault="007C4153" w:rsidP="007C41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 w:rsidRPr="007C4153">
        <w:rPr>
          <w:b/>
          <w:bCs/>
          <w:color w:val="000000"/>
          <w:lang w:val="en-GB"/>
        </w:rPr>
        <w:t>10.2018 – 05.2020</w:t>
      </w:r>
      <w:r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ab/>
        <w:t>Barcelona Institute of Analytic Philosophy (BIAP), Spain</w:t>
      </w:r>
    </w:p>
    <w:p w14:paraId="130C0357" w14:textId="249DB08F" w:rsidR="007C4153" w:rsidRDefault="007C4153" w:rsidP="007C41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  <w:r w:rsidRPr="007C4153">
        <w:rPr>
          <w:b/>
          <w:bCs/>
          <w:color w:val="000000"/>
          <w:lang w:val="en-GB"/>
        </w:rPr>
        <w:t>09.2015 – 10.2019</w:t>
      </w:r>
      <w:r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ab/>
      </w:r>
      <w:proofErr w:type="spellStart"/>
      <w:r>
        <w:rPr>
          <w:color w:val="000000"/>
          <w:lang w:val="en-GB"/>
        </w:rPr>
        <w:t>Egenis</w:t>
      </w:r>
      <w:proofErr w:type="spellEnd"/>
      <w:r>
        <w:rPr>
          <w:color w:val="000000"/>
          <w:lang w:val="en-GB"/>
        </w:rPr>
        <w:t>, University of Exeter, United Kingdom</w:t>
      </w:r>
    </w:p>
    <w:p w14:paraId="35D86E56" w14:textId="4DAD978F" w:rsidR="007C4153" w:rsidRDefault="007C4153" w:rsidP="007C41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IE"/>
        </w:rPr>
      </w:pPr>
      <w:r w:rsidRPr="007C4153">
        <w:rPr>
          <w:b/>
          <w:bCs/>
          <w:color w:val="000000"/>
          <w:lang w:val="en-GB"/>
        </w:rPr>
        <w:t>02.2017 – 07.2017</w:t>
      </w:r>
      <w:r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ab/>
      </w:r>
      <w:r>
        <w:rPr>
          <w:color w:val="000000"/>
          <w:lang w:val="en-IE"/>
        </w:rPr>
        <w:t>Living Systems Institute, University of Exeter, United Kingdom</w:t>
      </w:r>
    </w:p>
    <w:p w14:paraId="179C1B26" w14:textId="77777777" w:rsidR="007C4153" w:rsidRPr="00860C24" w:rsidRDefault="007C4153" w:rsidP="007C41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sz w:val="4"/>
          <w:szCs w:val="4"/>
          <w:lang w:val="en-GB"/>
        </w:rPr>
      </w:pPr>
    </w:p>
    <w:p w14:paraId="404325E2" w14:textId="134AC0F0" w:rsidR="00DF6203" w:rsidRPr="00FD20F7" w:rsidRDefault="00DF6203" w:rsidP="00DF6203">
      <w:pPr>
        <w:pStyle w:val="Ttulo1"/>
        <w:pBdr>
          <w:bottom w:val="single" w:sz="4" w:space="1" w:color="000000"/>
        </w:pBdr>
        <w:spacing w:before="170"/>
        <w:rPr>
          <w:smallCaps/>
          <w:sz w:val="28"/>
          <w:szCs w:val="24"/>
        </w:rPr>
      </w:pPr>
      <w:r>
        <w:rPr>
          <w:smallCaps/>
          <w:sz w:val="28"/>
          <w:szCs w:val="24"/>
        </w:rPr>
        <w:t>Talks</w:t>
      </w:r>
    </w:p>
    <w:p w14:paraId="2601A41B" w14:textId="7DEDBAA2" w:rsidR="004F7A91" w:rsidRDefault="004F7A91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</w:rPr>
      </w:pPr>
    </w:p>
    <w:p w14:paraId="241DCBB8" w14:textId="58C06100" w:rsidR="00DF6203" w:rsidRDefault="009F6219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</w:rPr>
      </w:pPr>
      <w:r>
        <w:rPr>
          <w:color w:val="000000"/>
        </w:rPr>
        <w:t xml:space="preserve">* </w:t>
      </w:r>
      <w:r w:rsidRPr="009F6219">
        <w:rPr>
          <w:color w:val="000000"/>
        </w:rPr>
        <w:t>= Refereed, ◊ = Invited</w:t>
      </w:r>
      <w:r w:rsidR="00DF6203">
        <w:rPr>
          <w:color w:val="000000"/>
        </w:rPr>
        <w:t xml:space="preserve"> </w:t>
      </w:r>
    </w:p>
    <w:p w14:paraId="1440C6D9" w14:textId="1F96709E" w:rsidR="004A006D" w:rsidRDefault="004A006D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b/>
        </w:rPr>
      </w:pPr>
      <w:r w:rsidRPr="004A006D">
        <w:rPr>
          <w:b/>
        </w:rPr>
        <w:t>The Major</w:t>
      </w:r>
      <w:r>
        <w:rPr>
          <w:b/>
        </w:rPr>
        <w:t xml:space="preserve"> </w:t>
      </w:r>
      <w:r w:rsidRPr="004A006D">
        <w:rPr>
          <w:b/>
        </w:rPr>
        <w:t>Transitions in</w:t>
      </w:r>
      <w:r>
        <w:rPr>
          <w:b/>
        </w:rPr>
        <w:t xml:space="preserve"> </w:t>
      </w:r>
      <w:r w:rsidRPr="004A006D">
        <w:rPr>
          <w:b/>
        </w:rPr>
        <w:t>Coercion: A</w:t>
      </w:r>
      <w:r>
        <w:rPr>
          <w:b/>
        </w:rPr>
        <w:t xml:space="preserve"> </w:t>
      </w:r>
      <w:r w:rsidRPr="004A006D">
        <w:rPr>
          <w:b/>
        </w:rPr>
        <w:t>radical</w:t>
      </w:r>
      <w:r>
        <w:rPr>
          <w:b/>
        </w:rPr>
        <w:t xml:space="preserve"> </w:t>
      </w:r>
      <w:r w:rsidRPr="004A006D">
        <w:rPr>
          <w:b/>
        </w:rPr>
        <w:t>approach to the</w:t>
      </w:r>
      <w:r>
        <w:rPr>
          <w:b/>
        </w:rPr>
        <w:t xml:space="preserve"> o</w:t>
      </w:r>
      <w:r w:rsidRPr="004A006D">
        <w:rPr>
          <w:b/>
        </w:rPr>
        <w:t>rigins of the</w:t>
      </w:r>
      <w:r>
        <w:rPr>
          <w:b/>
        </w:rPr>
        <w:t xml:space="preserve"> </w:t>
      </w:r>
      <w:r w:rsidRPr="004A006D">
        <w:rPr>
          <w:b/>
        </w:rPr>
        <w:t>biological hierarchy</w:t>
      </w:r>
      <w:r>
        <w:rPr>
          <w:b/>
        </w:rPr>
        <w:t xml:space="preserve"> </w:t>
      </w:r>
      <w:r>
        <w:rPr>
          <w:color w:val="000000"/>
        </w:rPr>
        <w:t>*</w:t>
      </w:r>
    </w:p>
    <w:p w14:paraId="3BCB483E" w14:textId="2B31F02B" w:rsidR="004A006D" w:rsidRDefault="004A006D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</w:pPr>
      <w:r w:rsidRPr="004A006D">
        <w:t>British Society for the Philosophy of Science Annual Conference, July 2022, University of Exeter, UK.</w:t>
      </w:r>
    </w:p>
    <w:p w14:paraId="35D779AA" w14:textId="5FE47CD8" w:rsidR="00136D03" w:rsidRDefault="00136D03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</w:pPr>
    </w:p>
    <w:p w14:paraId="5B96444E" w14:textId="77ED5910" w:rsidR="00136D03" w:rsidRPr="00136D03" w:rsidRDefault="00136D03" w:rsidP="00136D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</w:rPr>
      </w:pPr>
      <w:r w:rsidRPr="00136D03">
        <w:rPr>
          <w:b/>
        </w:rPr>
        <w:t xml:space="preserve">What is a surrogate? The Case of Technology-Driven Surrogates in Contemporary Biological Research </w:t>
      </w:r>
      <w:r w:rsidRPr="00136D03">
        <w:rPr>
          <w:b/>
          <w:color w:val="000000"/>
        </w:rPr>
        <w:t>◊</w:t>
      </w:r>
    </w:p>
    <w:p w14:paraId="68FDA618" w14:textId="58CD0B48" w:rsidR="00136D03" w:rsidRPr="00136D03" w:rsidRDefault="00136D03" w:rsidP="00136D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>
        <w:rPr>
          <w:color w:val="000000"/>
        </w:rPr>
        <w:t>V</w:t>
      </w:r>
      <w:r w:rsidRPr="000B4A27">
        <w:rPr>
          <w:color w:val="000000"/>
        </w:rPr>
        <w:t xml:space="preserve"> Graduate Conference of the Spanish Society for Logic, Methodology and Philosophy of Science</w:t>
      </w:r>
      <w:r>
        <w:rPr>
          <w:color w:val="000000"/>
        </w:rPr>
        <w:t xml:space="preserve">, June </w:t>
      </w:r>
      <w:r>
        <w:rPr>
          <w:color w:val="000000"/>
        </w:rPr>
        <w:t>2022</w:t>
      </w:r>
      <w:r>
        <w:rPr>
          <w:color w:val="000000"/>
        </w:rPr>
        <w:t xml:space="preserve">, University of </w:t>
      </w:r>
      <w:r>
        <w:rPr>
          <w:color w:val="000000"/>
        </w:rPr>
        <w:t>Valladolid</w:t>
      </w:r>
      <w:r>
        <w:rPr>
          <w:color w:val="000000"/>
        </w:rPr>
        <w:t>, Spain</w:t>
      </w:r>
    </w:p>
    <w:p w14:paraId="59532C86" w14:textId="77777777" w:rsidR="00136D03" w:rsidRPr="00136D03" w:rsidRDefault="00136D03" w:rsidP="00136D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</w:rPr>
      </w:pPr>
    </w:p>
    <w:p w14:paraId="28B715DD" w14:textId="77777777" w:rsidR="00136D03" w:rsidRDefault="00136D03" w:rsidP="00136D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b/>
          <w:color w:val="000000"/>
        </w:rPr>
      </w:pPr>
      <w:r w:rsidRPr="00136D03">
        <w:rPr>
          <w:b/>
        </w:rPr>
        <w:t xml:space="preserve">Causal Bases in the Life Sciences </w:t>
      </w:r>
      <w:r w:rsidRPr="00136D03">
        <w:rPr>
          <w:b/>
          <w:color w:val="000000"/>
        </w:rPr>
        <w:t>◊</w:t>
      </w:r>
    </w:p>
    <w:p w14:paraId="21C1E256" w14:textId="672244D2" w:rsidR="00136D03" w:rsidRPr="00136D03" w:rsidRDefault="00136D03" w:rsidP="00136D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color w:val="000000"/>
        </w:rPr>
      </w:pPr>
      <w:r>
        <w:rPr>
          <w:color w:val="000000"/>
        </w:rPr>
        <w:t xml:space="preserve">Workshop </w:t>
      </w:r>
      <w:r w:rsidRPr="00136D03">
        <w:rPr>
          <w:color w:val="000000"/>
        </w:rPr>
        <w:t>Dispositions in the Life-Sciences: Contemporary and Historical Perspectives</w:t>
      </w:r>
      <w:r>
        <w:rPr>
          <w:color w:val="000000"/>
        </w:rPr>
        <w:t xml:space="preserve">, June 2022, </w:t>
      </w:r>
      <w:r>
        <w:rPr>
          <w:color w:val="000000"/>
        </w:rPr>
        <w:lastRenderedPageBreak/>
        <w:t>University of Trier, Germany</w:t>
      </w:r>
    </w:p>
    <w:p w14:paraId="2CCF538B" w14:textId="77777777" w:rsidR="004B0AE6" w:rsidRDefault="004B0AE6" w:rsidP="004B0AE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jc w:val="both"/>
        <w:rPr>
          <w:b/>
          <w:bCs/>
          <w:color w:val="000000"/>
          <w:lang w:eastAsia="en-GB"/>
        </w:rPr>
      </w:pPr>
    </w:p>
    <w:p w14:paraId="3CE3B70F" w14:textId="5F79DC37" w:rsidR="00854172" w:rsidRDefault="004B0AE6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  <w:lang w:eastAsia="en-GB"/>
        </w:rPr>
      </w:pPr>
      <w:r w:rsidRPr="004B0AE6">
        <w:rPr>
          <w:b/>
          <w:bCs/>
          <w:color w:val="000000"/>
          <w:lang w:eastAsia="en-GB"/>
        </w:rPr>
        <w:t>The stability of traits conception of evolution and its biological implications</w:t>
      </w:r>
      <w:r>
        <w:rPr>
          <w:b/>
          <w:bCs/>
          <w:color w:val="000000"/>
          <w:lang w:eastAsia="en-GB"/>
        </w:rPr>
        <w:t xml:space="preserve"> </w:t>
      </w:r>
      <w:r w:rsidRPr="009F6219">
        <w:rPr>
          <w:color w:val="000000"/>
        </w:rPr>
        <w:t>◊</w:t>
      </w:r>
    </w:p>
    <w:p w14:paraId="02CAC255" w14:textId="7AF9A2CD" w:rsidR="004B0AE6" w:rsidRPr="004B0AE6" w:rsidRDefault="004B0AE6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Cs/>
          <w:color w:val="000000"/>
          <w:lang w:eastAsia="en-GB"/>
        </w:rPr>
      </w:pPr>
      <w:r>
        <w:rPr>
          <w:bCs/>
          <w:color w:val="000000"/>
          <w:lang w:eastAsia="en-GB"/>
        </w:rPr>
        <w:t>Akron colloquium, March 2022, University of Akron, USA</w:t>
      </w:r>
    </w:p>
    <w:p w14:paraId="1BAD8369" w14:textId="77777777" w:rsidR="004B0AE6" w:rsidRDefault="004B0AE6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  <w:lang w:eastAsia="en-GB"/>
        </w:rPr>
      </w:pPr>
    </w:p>
    <w:p w14:paraId="6E8C0EB1" w14:textId="54B712A7" w:rsidR="004B0AE6" w:rsidRDefault="004B0AE6" w:rsidP="004B0AE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>
        <w:rPr>
          <w:b/>
          <w:bCs/>
          <w:color w:val="000000"/>
          <w:lang w:eastAsia="en-GB"/>
        </w:rPr>
        <w:t xml:space="preserve">Are some dispositions instantiated only when they are </w:t>
      </w:r>
      <w:r w:rsidRPr="004B0AE6">
        <w:rPr>
          <w:b/>
          <w:bCs/>
          <w:color w:val="000000"/>
          <w:lang w:eastAsia="en-GB"/>
        </w:rPr>
        <w:t>constitutively masked?</w:t>
      </w:r>
      <w:r w:rsidRPr="004B0AE6">
        <w:rPr>
          <w:color w:val="000000"/>
        </w:rPr>
        <w:t xml:space="preserve"> </w:t>
      </w:r>
      <w:r w:rsidRPr="009F6219">
        <w:rPr>
          <w:color w:val="000000"/>
        </w:rPr>
        <w:t>◊</w:t>
      </w:r>
    </w:p>
    <w:p w14:paraId="51C8FBCF" w14:textId="77777777" w:rsidR="004B0AE6" w:rsidRDefault="004B0AE6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Cs/>
          <w:color w:val="000000"/>
          <w:lang w:eastAsia="en-GB"/>
        </w:rPr>
      </w:pPr>
      <w:r>
        <w:rPr>
          <w:bCs/>
          <w:color w:val="000000"/>
          <w:lang w:eastAsia="en-GB"/>
        </w:rPr>
        <w:t>Dispositions and the Life-Sciences, September 2021, University of Bielefeld, Germany</w:t>
      </w:r>
    </w:p>
    <w:p w14:paraId="2FA8BE26" w14:textId="77777777" w:rsidR="004B0AE6" w:rsidRDefault="004B0AE6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Cs/>
          <w:color w:val="000000"/>
          <w:lang w:eastAsia="en-GB"/>
        </w:rPr>
      </w:pPr>
    </w:p>
    <w:p w14:paraId="41E6D0CB" w14:textId="19B64286" w:rsidR="004B0AE6" w:rsidRDefault="004B0AE6" w:rsidP="004B0AE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  <w:lang w:eastAsia="en-GB"/>
        </w:rPr>
      </w:pPr>
      <w:r w:rsidRPr="004B0AE6">
        <w:rPr>
          <w:b/>
          <w:bCs/>
          <w:color w:val="000000"/>
          <w:lang w:eastAsia="en-GB"/>
        </w:rPr>
        <w:t>Do</w:t>
      </w:r>
      <w:r>
        <w:rPr>
          <w:b/>
          <w:bCs/>
          <w:color w:val="000000"/>
          <w:lang w:eastAsia="en-GB"/>
        </w:rPr>
        <w:t xml:space="preserve"> somatic cells really sacrifice </w:t>
      </w:r>
      <w:r w:rsidRPr="004B0AE6">
        <w:rPr>
          <w:b/>
          <w:bCs/>
          <w:color w:val="000000"/>
          <w:lang w:eastAsia="en-GB"/>
        </w:rPr>
        <w:t>th</w:t>
      </w:r>
      <w:r>
        <w:rPr>
          <w:b/>
          <w:bCs/>
          <w:color w:val="000000"/>
          <w:lang w:eastAsia="en-GB"/>
        </w:rPr>
        <w:t xml:space="preserve">emselves? Altruism and coercion </w:t>
      </w:r>
      <w:r w:rsidRPr="004B0AE6">
        <w:rPr>
          <w:b/>
          <w:bCs/>
          <w:color w:val="000000"/>
          <w:lang w:eastAsia="en-GB"/>
        </w:rPr>
        <w:t>in the evolution of multicellularity</w:t>
      </w:r>
      <w:r w:rsidR="004A006D">
        <w:rPr>
          <w:b/>
          <w:bCs/>
          <w:color w:val="000000"/>
          <w:lang w:eastAsia="en-GB"/>
        </w:rPr>
        <w:t xml:space="preserve"> </w:t>
      </w:r>
      <w:r w:rsidR="004A006D">
        <w:rPr>
          <w:color w:val="000000"/>
        </w:rPr>
        <w:t>*</w:t>
      </w:r>
    </w:p>
    <w:p w14:paraId="4EE4CCF8" w14:textId="77777777" w:rsidR="004B0AE6" w:rsidRPr="004B0AE6" w:rsidRDefault="004B0AE6" w:rsidP="004B0AE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>
        <w:t>X Conference of the Spanish Society for Logic, Methodology and Philosophy of Science, November 2021, University of Salamanca, Spain</w:t>
      </w:r>
    </w:p>
    <w:p w14:paraId="7F8438CE" w14:textId="0ED265F0" w:rsidR="004B0AE6" w:rsidRDefault="004B0AE6" w:rsidP="004B0AE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jc w:val="both"/>
        <w:rPr>
          <w:bCs/>
          <w:color w:val="000000"/>
          <w:lang w:eastAsia="en-GB"/>
        </w:rPr>
      </w:pPr>
    </w:p>
    <w:p w14:paraId="595FD714" w14:textId="06AC90AD" w:rsidR="006A788B" w:rsidRPr="006A788B" w:rsidRDefault="006A788B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eastAsia="en-GB"/>
        </w:rPr>
      </w:pPr>
      <w:r w:rsidRPr="006A788B">
        <w:rPr>
          <w:b/>
          <w:bCs/>
          <w:color w:val="000000"/>
          <w:lang w:eastAsia="en-GB"/>
        </w:rPr>
        <w:t>A network framework to explain the evolution of host-microbiome associations: System-level engineering adaptations result from mixed modes of inheritance</w:t>
      </w:r>
      <w:r>
        <w:rPr>
          <w:b/>
          <w:bCs/>
          <w:color w:val="000000"/>
          <w:lang w:eastAsia="en-GB"/>
        </w:rPr>
        <w:t xml:space="preserve"> </w:t>
      </w:r>
      <w:r>
        <w:rPr>
          <w:color w:val="000000"/>
          <w:lang w:eastAsia="en-GB"/>
        </w:rPr>
        <w:t>*</w:t>
      </w:r>
    </w:p>
    <w:p w14:paraId="17CEA4FB" w14:textId="5484E450" w:rsidR="006A788B" w:rsidRPr="00483935" w:rsidRDefault="00483935" w:rsidP="0048393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  <w:r>
        <w:t xml:space="preserve">Congress of the International Society for the History, Philosophy and Social Studies of Biology, virtual conference, July 2021, Cold Spring </w:t>
      </w:r>
      <w:proofErr w:type="spellStart"/>
      <w:r>
        <w:t>Harbour</w:t>
      </w:r>
      <w:proofErr w:type="spellEnd"/>
      <w:r>
        <w:t xml:space="preserve"> Lab, USA</w:t>
      </w:r>
    </w:p>
    <w:p w14:paraId="10BF97A6" w14:textId="77777777" w:rsidR="006A788B" w:rsidRDefault="006A788B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  <w:lang w:eastAsia="en-GB"/>
        </w:rPr>
      </w:pPr>
    </w:p>
    <w:p w14:paraId="4FE1373A" w14:textId="67471981" w:rsidR="007539B9" w:rsidRPr="00156B22" w:rsidRDefault="007539B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eastAsia="en-GB"/>
        </w:rPr>
      </w:pPr>
      <w:r w:rsidRPr="007539B9">
        <w:rPr>
          <w:b/>
          <w:bCs/>
          <w:color w:val="000000"/>
          <w:lang w:eastAsia="en-GB"/>
        </w:rPr>
        <w:t>Prediction, understanding and COVID-19: Early epidemiological models of COVID-19 shed light on the relationship between prediction and understanding</w:t>
      </w:r>
      <w:r w:rsidR="00156B22">
        <w:rPr>
          <w:color w:val="000000"/>
          <w:lang w:eastAsia="en-GB"/>
        </w:rPr>
        <w:t xml:space="preserve"> *</w:t>
      </w:r>
    </w:p>
    <w:p w14:paraId="788DA471" w14:textId="361FF4F6" w:rsidR="007539B9" w:rsidRPr="007539B9" w:rsidRDefault="007539B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eastAsia="en-GB"/>
        </w:rPr>
      </w:pPr>
      <w:r w:rsidRPr="007539B9">
        <w:rPr>
          <w:color w:val="000000"/>
          <w:lang w:eastAsia="en-GB"/>
        </w:rPr>
        <w:t xml:space="preserve">British Society for the Philosophy of Science, virtual conference, July 2021, </w:t>
      </w:r>
      <w:r>
        <w:rPr>
          <w:color w:val="000000"/>
          <w:lang w:eastAsia="en-GB"/>
        </w:rPr>
        <w:t xml:space="preserve">University of </w:t>
      </w:r>
      <w:r w:rsidRPr="007539B9">
        <w:rPr>
          <w:color w:val="000000"/>
          <w:lang w:eastAsia="en-GB"/>
        </w:rPr>
        <w:t>Kent, United Kingdom</w:t>
      </w:r>
    </w:p>
    <w:p w14:paraId="78926AC6" w14:textId="77777777" w:rsidR="007539B9" w:rsidRDefault="007539B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  <w:lang w:eastAsia="en-GB"/>
        </w:rPr>
      </w:pPr>
    </w:p>
    <w:p w14:paraId="60C46F48" w14:textId="2875F268" w:rsidR="00854172" w:rsidRDefault="00854172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  <w:lang w:eastAsia="en-GB"/>
        </w:rPr>
      </w:pPr>
      <w:r w:rsidRPr="00854172">
        <w:rPr>
          <w:b/>
          <w:bCs/>
          <w:color w:val="000000"/>
          <w:lang w:eastAsia="en-GB"/>
        </w:rPr>
        <w:t>Predicting and Understanding COVID-19: the role of the IHME model</w:t>
      </w:r>
      <w:r>
        <w:rPr>
          <w:b/>
          <w:bCs/>
          <w:color w:val="000000"/>
          <w:lang w:eastAsia="en-GB"/>
        </w:rPr>
        <w:t xml:space="preserve"> </w:t>
      </w:r>
      <w:r>
        <w:rPr>
          <w:color w:val="000000"/>
        </w:rPr>
        <w:t>*</w:t>
      </w:r>
    </w:p>
    <w:p w14:paraId="2385E8AD" w14:textId="0734F15D" w:rsidR="00854172" w:rsidRDefault="00F5168D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eastAsia="en-GB"/>
        </w:rPr>
      </w:pPr>
      <w:r w:rsidRPr="00F5168D">
        <w:rPr>
          <w:color w:val="000000"/>
          <w:lang w:eastAsia="en-GB"/>
        </w:rPr>
        <w:t>Eas</w:t>
      </w:r>
      <w:r>
        <w:rPr>
          <w:color w:val="000000"/>
          <w:lang w:eastAsia="en-GB"/>
        </w:rPr>
        <w:t>tern European Network for the Philosophy of Science (EENPS), virtual conference</w:t>
      </w:r>
      <w:r w:rsidR="00AB2B17">
        <w:rPr>
          <w:color w:val="000000"/>
          <w:lang w:eastAsia="en-GB"/>
        </w:rPr>
        <w:t>,</w:t>
      </w:r>
      <w:r>
        <w:rPr>
          <w:color w:val="000000"/>
          <w:lang w:eastAsia="en-GB"/>
        </w:rPr>
        <w:t xml:space="preserve"> June 2021, Belgrade Serbia</w:t>
      </w:r>
    </w:p>
    <w:p w14:paraId="7F81255C" w14:textId="77777777" w:rsidR="00F5168D" w:rsidRPr="00F5168D" w:rsidRDefault="00F5168D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eastAsia="en-GB"/>
        </w:rPr>
      </w:pPr>
    </w:p>
    <w:p w14:paraId="1EC732DF" w14:textId="04B463FA" w:rsidR="009F6219" w:rsidRDefault="009F621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9F6219">
        <w:rPr>
          <w:b/>
          <w:bCs/>
          <w:color w:val="000000"/>
          <w:lang w:eastAsia="en-GB"/>
        </w:rPr>
        <w:t>Prediction, understanding and COVID-19: Early epidemiological models of COVID-19 shed light on the relationship between prediction and understanding</w:t>
      </w:r>
      <w:r>
        <w:rPr>
          <w:b/>
          <w:bCs/>
          <w:color w:val="000000"/>
          <w:lang w:eastAsia="en-GB"/>
        </w:rPr>
        <w:t xml:space="preserve"> </w:t>
      </w:r>
      <w:r>
        <w:rPr>
          <w:color w:val="000000"/>
        </w:rPr>
        <w:t>*</w:t>
      </w:r>
    </w:p>
    <w:p w14:paraId="176C1B28" w14:textId="1F34A42F" w:rsidR="00F5168D" w:rsidRDefault="00F5168D" w:rsidP="00F5168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F5168D">
        <w:rPr>
          <w:color w:val="000000"/>
        </w:rPr>
        <w:t>3rd Scientific Understanding and Representation (</w:t>
      </w:r>
      <w:proofErr w:type="spellStart"/>
      <w:r w:rsidRPr="00F5168D">
        <w:rPr>
          <w:color w:val="000000"/>
        </w:rPr>
        <w:t>SURe</w:t>
      </w:r>
      <w:proofErr w:type="spellEnd"/>
      <w:r w:rsidRPr="00F5168D">
        <w:rPr>
          <w:color w:val="000000"/>
        </w:rPr>
        <w:t>) annual workshop</w:t>
      </w:r>
      <w:r>
        <w:rPr>
          <w:color w:val="000000"/>
        </w:rPr>
        <w:t xml:space="preserve">, virtual conference, April 2021, </w:t>
      </w:r>
      <w:r w:rsidRPr="00F5168D">
        <w:rPr>
          <w:color w:val="000000"/>
        </w:rPr>
        <w:t>University of Nijmegen</w:t>
      </w:r>
      <w:r w:rsidR="0038570F">
        <w:rPr>
          <w:color w:val="000000"/>
        </w:rPr>
        <w:t xml:space="preserve">, </w:t>
      </w:r>
      <w:r w:rsidRPr="00F5168D">
        <w:rPr>
          <w:color w:val="000000"/>
        </w:rPr>
        <w:t>Netherlands</w:t>
      </w:r>
    </w:p>
    <w:p w14:paraId="052D40CE" w14:textId="341BDC0E" w:rsidR="008633C6" w:rsidRDefault="008633C6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</w:p>
    <w:p w14:paraId="2BD5C7EC" w14:textId="0283CB96" w:rsidR="008633C6" w:rsidRDefault="008633C6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8633C6">
        <w:rPr>
          <w:b/>
          <w:bCs/>
          <w:color w:val="000000"/>
          <w:lang w:eastAsia="en-GB"/>
        </w:rPr>
        <w:t>Determinism on microbiome research: The microbiome as a problematic source of heritable variation in animals</w:t>
      </w:r>
      <w:r>
        <w:rPr>
          <w:b/>
          <w:bCs/>
          <w:color w:val="000000"/>
          <w:lang w:eastAsia="en-GB"/>
        </w:rPr>
        <w:t xml:space="preserve"> </w:t>
      </w:r>
      <w:r w:rsidRPr="009F6219">
        <w:rPr>
          <w:color w:val="000000"/>
        </w:rPr>
        <w:t>◊</w:t>
      </w:r>
    </w:p>
    <w:p w14:paraId="1525DC7D" w14:textId="179CF9FB" w:rsidR="008633C6" w:rsidRPr="0038570F" w:rsidRDefault="0038570F" w:rsidP="0038570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38570F">
        <w:rPr>
          <w:color w:val="000000"/>
        </w:rPr>
        <w:t>Workshop “Postgenomic Determinisms: Environmental Narratives After the Century of the Gene</w:t>
      </w:r>
      <w:r>
        <w:rPr>
          <w:color w:val="000000"/>
        </w:rPr>
        <w:t xml:space="preserve">, </w:t>
      </w:r>
      <w:r w:rsidR="00AB2B17">
        <w:rPr>
          <w:color w:val="000000"/>
          <w:lang w:eastAsia="en-GB"/>
        </w:rPr>
        <w:t xml:space="preserve">virtual conference, </w:t>
      </w:r>
      <w:r>
        <w:rPr>
          <w:color w:val="000000"/>
        </w:rPr>
        <w:t>March 202</w:t>
      </w:r>
      <w:r w:rsidR="00AB2B17">
        <w:rPr>
          <w:color w:val="000000"/>
        </w:rPr>
        <w:t>1</w:t>
      </w:r>
      <w:r>
        <w:rPr>
          <w:color w:val="000000"/>
        </w:rPr>
        <w:t xml:space="preserve">, </w:t>
      </w:r>
      <w:r w:rsidRPr="0038570F">
        <w:rPr>
          <w:color w:val="000000"/>
        </w:rPr>
        <w:t>University of Bochum</w:t>
      </w:r>
      <w:r>
        <w:rPr>
          <w:color w:val="000000"/>
        </w:rPr>
        <w:t xml:space="preserve">, </w:t>
      </w:r>
      <w:r w:rsidRPr="0038570F">
        <w:rPr>
          <w:color w:val="000000"/>
        </w:rPr>
        <w:t>Germany</w:t>
      </w:r>
    </w:p>
    <w:p w14:paraId="5036C76D" w14:textId="77777777" w:rsidR="00F5168D" w:rsidRDefault="00F5168D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</w:rPr>
      </w:pPr>
    </w:p>
    <w:p w14:paraId="5113CAA6" w14:textId="2E630806" w:rsidR="008633C6" w:rsidRDefault="008633C6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8633C6">
        <w:rPr>
          <w:b/>
          <w:bCs/>
          <w:color w:val="000000"/>
          <w:lang w:eastAsia="en-GB"/>
        </w:rPr>
        <w:t>Using networks to build biological explanations: The paradigmatic case of the microbiome</w:t>
      </w:r>
      <w:r>
        <w:rPr>
          <w:b/>
          <w:bCs/>
          <w:color w:val="000000"/>
          <w:lang w:eastAsia="en-GB"/>
        </w:rPr>
        <w:t xml:space="preserve"> </w:t>
      </w:r>
      <w:r w:rsidRPr="009F6219">
        <w:rPr>
          <w:color w:val="000000"/>
        </w:rPr>
        <w:t>◊</w:t>
      </w:r>
    </w:p>
    <w:p w14:paraId="7055A9D2" w14:textId="7EF766EA" w:rsidR="00AB2B17" w:rsidRPr="00AB2B17" w:rsidRDefault="00AB2B17" w:rsidP="00AB2B1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AB2B17">
        <w:rPr>
          <w:color w:val="000000"/>
        </w:rPr>
        <w:t>Research Seminar “Science and More Talks”</w:t>
      </w:r>
      <w:r>
        <w:rPr>
          <w:color w:val="000000"/>
        </w:rPr>
        <w:t xml:space="preserve">, </w:t>
      </w:r>
      <w:r w:rsidRPr="00AB2B17">
        <w:rPr>
          <w:color w:val="000000"/>
        </w:rPr>
        <w:t>MSIO Seminar Series</w:t>
      </w:r>
      <w:r>
        <w:rPr>
          <w:color w:val="000000"/>
        </w:rPr>
        <w:t xml:space="preserve">, virtual seminar, March 2021, </w:t>
      </w:r>
      <w:r w:rsidRPr="00AB2B17">
        <w:rPr>
          <w:color w:val="000000"/>
        </w:rPr>
        <w:t>University of Turin</w:t>
      </w:r>
      <w:r>
        <w:rPr>
          <w:color w:val="000000"/>
        </w:rPr>
        <w:t>, Italy</w:t>
      </w:r>
    </w:p>
    <w:p w14:paraId="1A497187" w14:textId="77777777" w:rsidR="00AB2B17" w:rsidRDefault="00AB2B17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</w:rPr>
      </w:pPr>
    </w:p>
    <w:p w14:paraId="3660B8F0" w14:textId="41944606" w:rsidR="008633C6" w:rsidRDefault="008633C6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8633C6">
        <w:rPr>
          <w:b/>
          <w:bCs/>
          <w:color w:val="000000"/>
          <w:lang w:eastAsia="en-GB"/>
        </w:rPr>
        <w:t>When you are forced to being nice. Multicellularity is more about coercion than about altruism</w:t>
      </w:r>
      <w:r>
        <w:rPr>
          <w:b/>
          <w:bCs/>
          <w:color w:val="000000"/>
          <w:lang w:eastAsia="en-GB"/>
        </w:rPr>
        <w:t xml:space="preserve"> </w:t>
      </w:r>
      <w:r w:rsidRPr="009F6219">
        <w:rPr>
          <w:color w:val="000000"/>
        </w:rPr>
        <w:t>◊</w:t>
      </w:r>
    </w:p>
    <w:p w14:paraId="704F34E9" w14:textId="610B356B" w:rsidR="00AB2B17" w:rsidRDefault="00AB2B17" w:rsidP="00AB2B1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proofErr w:type="spellStart"/>
      <w:r w:rsidRPr="00AB2B17">
        <w:rPr>
          <w:color w:val="000000"/>
        </w:rPr>
        <w:t>Biouncertainties</w:t>
      </w:r>
      <w:proofErr w:type="spellEnd"/>
      <w:r w:rsidRPr="00AB2B17">
        <w:rPr>
          <w:color w:val="000000"/>
        </w:rPr>
        <w:t xml:space="preserve"> Seminar Series</w:t>
      </w:r>
      <w:r>
        <w:rPr>
          <w:color w:val="000000"/>
        </w:rPr>
        <w:t xml:space="preserve">, virtual seminar, March 2021, </w:t>
      </w:r>
      <w:proofErr w:type="spellStart"/>
      <w:r w:rsidRPr="00AB2B17">
        <w:rPr>
          <w:color w:val="000000"/>
        </w:rPr>
        <w:t>Jagiellonian</w:t>
      </w:r>
      <w:proofErr w:type="spellEnd"/>
      <w:r w:rsidRPr="00AB2B17">
        <w:rPr>
          <w:color w:val="000000"/>
        </w:rPr>
        <w:t xml:space="preserve"> University</w:t>
      </w:r>
      <w:r>
        <w:rPr>
          <w:color w:val="000000"/>
        </w:rPr>
        <w:t>, Poland</w:t>
      </w:r>
    </w:p>
    <w:p w14:paraId="66C48545" w14:textId="1C399D55" w:rsidR="008633C6" w:rsidRDefault="008633C6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</w:rPr>
      </w:pPr>
    </w:p>
    <w:p w14:paraId="6955839E" w14:textId="446E112F" w:rsidR="008633C6" w:rsidRDefault="008633C6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8633C6">
        <w:rPr>
          <w:b/>
          <w:bCs/>
          <w:color w:val="000000"/>
          <w:lang w:val="en-IE" w:eastAsia="en-GB"/>
        </w:rPr>
        <w:t>Using metaphysics to understand complex systems: A part-dependent account of biological individuality</w:t>
      </w:r>
      <w:r>
        <w:rPr>
          <w:b/>
          <w:bCs/>
          <w:color w:val="000000"/>
          <w:lang w:val="en-IE" w:eastAsia="en-GB"/>
        </w:rPr>
        <w:t xml:space="preserve"> </w:t>
      </w:r>
      <w:r>
        <w:rPr>
          <w:color w:val="000000"/>
        </w:rPr>
        <w:t>*</w:t>
      </w:r>
    </w:p>
    <w:p w14:paraId="4D96119D" w14:textId="3BAECAB3" w:rsidR="008633C6" w:rsidRDefault="007539B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4F6DD1">
        <w:rPr>
          <w:color w:val="000000"/>
          <w:lang w:val="en-IE" w:eastAsia="en-GB"/>
        </w:rPr>
        <w:t>Workshop</w:t>
      </w:r>
      <w:r>
        <w:rPr>
          <w:color w:val="000000"/>
          <w:lang w:val="en-IE" w:eastAsia="en-GB"/>
        </w:rPr>
        <w:t xml:space="preserve"> “</w:t>
      </w:r>
      <w:r w:rsidRPr="004F6DD1">
        <w:rPr>
          <w:color w:val="000000"/>
          <w:lang w:val="en-IE" w:eastAsia="en-GB"/>
        </w:rPr>
        <w:t>Dynamics of Biological Systems</w:t>
      </w:r>
      <w:r>
        <w:rPr>
          <w:color w:val="000000"/>
          <w:lang w:val="en-IE" w:eastAsia="en-GB"/>
        </w:rPr>
        <w:t xml:space="preserve">”, virtual conference, September 2020, </w:t>
      </w:r>
      <w:proofErr w:type="spellStart"/>
      <w:r w:rsidRPr="00AB2B17">
        <w:rPr>
          <w:color w:val="000000"/>
        </w:rPr>
        <w:t>Jagiellonian</w:t>
      </w:r>
      <w:proofErr w:type="spellEnd"/>
      <w:r w:rsidRPr="00AB2B17">
        <w:rPr>
          <w:color w:val="000000"/>
        </w:rPr>
        <w:t xml:space="preserve"> University</w:t>
      </w:r>
      <w:r>
        <w:rPr>
          <w:color w:val="000000"/>
        </w:rPr>
        <w:t>, Poland</w:t>
      </w:r>
    </w:p>
    <w:p w14:paraId="3BA2FB89" w14:textId="77777777" w:rsidR="007539B9" w:rsidRDefault="007539B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</w:rPr>
      </w:pPr>
    </w:p>
    <w:p w14:paraId="425EB80A" w14:textId="3A0B21B3" w:rsidR="008633C6" w:rsidRDefault="008633C6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proofErr w:type="spellStart"/>
      <w:r w:rsidRPr="008633C6">
        <w:rPr>
          <w:b/>
          <w:bCs/>
        </w:rPr>
        <w:lastRenderedPageBreak/>
        <w:t>Holobionts</w:t>
      </w:r>
      <w:proofErr w:type="spellEnd"/>
      <w:r w:rsidRPr="008633C6">
        <w:rPr>
          <w:b/>
          <w:bCs/>
        </w:rPr>
        <w:t xml:space="preserve"> as emergent </w:t>
      </w:r>
      <w:proofErr w:type="spellStart"/>
      <w:r w:rsidRPr="008633C6">
        <w:rPr>
          <w:b/>
          <w:bCs/>
        </w:rPr>
        <w:t>manifestors</w:t>
      </w:r>
      <w:proofErr w:type="spellEnd"/>
      <w:r w:rsidRPr="008633C6">
        <w:rPr>
          <w:b/>
          <w:bCs/>
        </w:rPr>
        <w:t xml:space="preserve"> of adaptation</w:t>
      </w:r>
      <w:r>
        <w:rPr>
          <w:b/>
          <w:bCs/>
        </w:rPr>
        <w:t xml:space="preserve"> </w:t>
      </w:r>
      <w:r>
        <w:rPr>
          <w:color w:val="000000"/>
        </w:rPr>
        <w:t>*</w:t>
      </w:r>
    </w:p>
    <w:p w14:paraId="5818969C" w14:textId="23DCB86E" w:rsidR="007539B9" w:rsidRDefault="007539B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>
        <w:t xml:space="preserve">ERC IDEM 3 Workshop – </w:t>
      </w:r>
      <w:proofErr w:type="spellStart"/>
      <w:r>
        <w:t>Holobionts</w:t>
      </w:r>
      <w:proofErr w:type="spellEnd"/>
      <w:r>
        <w:t>, Microbiota and Biological Individuality, virtual conference, June 2020, University de Bordeaux, France</w:t>
      </w:r>
    </w:p>
    <w:p w14:paraId="019DFBE2" w14:textId="24D4B231" w:rsidR="008633C6" w:rsidRDefault="008633C6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</w:rPr>
      </w:pPr>
    </w:p>
    <w:p w14:paraId="0EC4D846" w14:textId="659C1FDD" w:rsidR="008633C6" w:rsidRDefault="008633C6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8633C6">
        <w:rPr>
          <w:b/>
          <w:bCs/>
        </w:rPr>
        <w:t>Multispecies biological research: From mechanisms to networks</w:t>
      </w:r>
      <w:r>
        <w:rPr>
          <w:b/>
          <w:bCs/>
        </w:rPr>
        <w:t xml:space="preserve"> </w:t>
      </w:r>
      <w:r w:rsidRPr="009F6219">
        <w:rPr>
          <w:color w:val="000000"/>
        </w:rPr>
        <w:t>◊</w:t>
      </w:r>
    </w:p>
    <w:p w14:paraId="317F3B33" w14:textId="697A60DF" w:rsidR="007539B9" w:rsidRDefault="007539B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>
        <w:t>Workshop “Description as a way of knowing”, January 2020, University of Vienna, Austria</w:t>
      </w:r>
    </w:p>
    <w:p w14:paraId="45F3BD17" w14:textId="32A9ED07" w:rsidR="005247A9" w:rsidRDefault="005247A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</w:p>
    <w:p w14:paraId="3BF6FEEF" w14:textId="2C1E6AC8" w:rsidR="005247A9" w:rsidRDefault="005247A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5247A9">
        <w:rPr>
          <w:b/>
          <w:bCs/>
        </w:rPr>
        <w:t>Philosophical implications of multispecies research: From mechanisms to networks</w:t>
      </w:r>
      <w:r>
        <w:rPr>
          <w:b/>
          <w:bCs/>
        </w:rPr>
        <w:t xml:space="preserve"> </w:t>
      </w:r>
      <w:r w:rsidRPr="009F6219">
        <w:rPr>
          <w:color w:val="000000"/>
        </w:rPr>
        <w:t>◊</w:t>
      </w:r>
    </w:p>
    <w:p w14:paraId="25F350FA" w14:textId="4B76D7B0" w:rsidR="000B0AE9" w:rsidRDefault="000B0AE9" w:rsidP="000B0AE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0B0AE9">
        <w:rPr>
          <w:color w:val="000000"/>
        </w:rPr>
        <w:t>Department Seminar</w:t>
      </w:r>
      <w:r>
        <w:rPr>
          <w:color w:val="000000"/>
        </w:rPr>
        <w:t xml:space="preserve">, </w:t>
      </w:r>
      <w:r w:rsidRPr="000B0AE9">
        <w:rPr>
          <w:color w:val="000000"/>
        </w:rPr>
        <w:t>Department of Scientific Teaching</w:t>
      </w:r>
      <w:r>
        <w:rPr>
          <w:color w:val="000000"/>
        </w:rPr>
        <w:t>, November 2019,</w:t>
      </w:r>
      <w:r w:rsidRPr="000B0AE9">
        <w:rPr>
          <w:color w:val="000000"/>
        </w:rPr>
        <w:t xml:space="preserve"> University </w:t>
      </w:r>
      <w:r>
        <w:rPr>
          <w:color w:val="000000"/>
        </w:rPr>
        <w:t>of</w:t>
      </w:r>
      <w:r w:rsidRPr="000B0AE9">
        <w:rPr>
          <w:color w:val="000000"/>
        </w:rPr>
        <w:t xml:space="preserve"> Copenhagen</w:t>
      </w:r>
      <w:r>
        <w:rPr>
          <w:color w:val="000000"/>
        </w:rPr>
        <w:t>, Denmark</w:t>
      </w:r>
    </w:p>
    <w:p w14:paraId="218B440C" w14:textId="76BE3CE6" w:rsidR="005247A9" w:rsidRDefault="005247A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</w:rPr>
      </w:pPr>
    </w:p>
    <w:p w14:paraId="7B333AC3" w14:textId="6A0C7426" w:rsidR="005247A9" w:rsidRDefault="005247A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  <w:r w:rsidRPr="005247A9">
        <w:rPr>
          <w:b/>
          <w:bCs/>
        </w:rPr>
        <w:t xml:space="preserve">Stability of traits as the kind of stability that matters among </w:t>
      </w:r>
      <w:proofErr w:type="spellStart"/>
      <w:r w:rsidRPr="005247A9">
        <w:rPr>
          <w:b/>
          <w:bCs/>
        </w:rPr>
        <w:t>holobionts</w:t>
      </w:r>
      <w:proofErr w:type="spellEnd"/>
      <w:r>
        <w:rPr>
          <w:b/>
          <w:bCs/>
        </w:rPr>
        <w:t xml:space="preserve"> </w:t>
      </w:r>
      <w:r>
        <w:rPr>
          <w:color w:val="000000"/>
        </w:rPr>
        <w:t>*</w:t>
      </w:r>
    </w:p>
    <w:p w14:paraId="42B1143B" w14:textId="5FE1902E" w:rsidR="005247A9" w:rsidRPr="00033DFA" w:rsidRDefault="00033DFA" w:rsidP="00033D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 w:rsidRPr="00033DFA">
        <w:t>International Congress on Logic, Methodology and Philosophy of Science and Technology, August 2019, University of Prague, Czech Republic</w:t>
      </w:r>
    </w:p>
    <w:p w14:paraId="4D3FF3E2" w14:textId="77777777" w:rsidR="00033DFA" w:rsidRDefault="00033DFA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</w:p>
    <w:p w14:paraId="2C22D199" w14:textId="3AB1C018" w:rsidR="005247A9" w:rsidRDefault="005247A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5247A9">
        <w:rPr>
          <w:b/>
          <w:bCs/>
        </w:rPr>
        <w:t xml:space="preserve">Reconstitution as a more inclusive way of inheritance and its relation to current debates: Small RNAs, </w:t>
      </w:r>
      <w:proofErr w:type="spellStart"/>
      <w:r w:rsidRPr="005247A9">
        <w:rPr>
          <w:b/>
          <w:bCs/>
        </w:rPr>
        <w:t>holobionts</w:t>
      </w:r>
      <w:proofErr w:type="spellEnd"/>
      <w:r w:rsidRPr="005247A9">
        <w:rPr>
          <w:b/>
          <w:bCs/>
        </w:rPr>
        <w:t>, and niche construction</w:t>
      </w:r>
      <w:r>
        <w:rPr>
          <w:b/>
          <w:bCs/>
        </w:rPr>
        <w:t xml:space="preserve"> </w:t>
      </w:r>
      <w:r>
        <w:rPr>
          <w:color w:val="000000"/>
        </w:rPr>
        <w:t>*</w:t>
      </w:r>
    </w:p>
    <w:p w14:paraId="502325E5" w14:textId="22714918" w:rsidR="005247A9" w:rsidRDefault="00033DFA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  <w:r>
        <w:t>Congress of the International Society for the History, Philosophy and Social Studies of Biology, July 2019, University of Oslo, Norway</w:t>
      </w:r>
    </w:p>
    <w:p w14:paraId="2484BE63" w14:textId="77777777" w:rsidR="00033DFA" w:rsidRDefault="00033DFA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</w:p>
    <w:p w14:paraId="74FFEAA0" w14:textId="7C2AA279" w:rsidR="005247A9" w:rsidRDefault="005247A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5247A9">
        <w:rPr>
          <w:b/>
          <w:bCs/>
        </w:rPr>
        <w:t xml:space="preserve">Explaining the </w:t>
      </w:r>
      <w:proofErr w:type="spellStart"/>
      <w:r w:rsidRPr="005247A9">
        <w:rPr>
          <w:b/>
          <w:bCs/>
        </w:rPr>
        <w:t>behaviour</w:t>
      </w:r>
      <w:proofErr w:type="spellEnd"/>
      <w:r w:rsidRPr="005247A9">
        <w:rPr>
          <w:b/>
          <w:bCs/>
        </w:rPr>
        <w:t xml:space="preserve"> of random ecological networks</w:t>
      </w:r>
      <w:r>
        <w:rPr>
          <w:b/>
          <w:bCs/>
        </w:rPr>
        <w:t xml:space="preserve"> </w:t>
      </w:r>
      <w:r w:rsidRPr="009F6219">
        <w:rPr>
          <w:color w:val="000000"/>
        </w:rPr>
        <w:t>◊</w:t>
      </w:r>
    </w:p>
    <w:p w14:paraId="0AA7F738" w14:textId="0054CB7D" w:rsidR="005247A9" w:rsidRDefault="004314FB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>
        <w:t xml:space="preserve">Department Seminar, Department of Philosophy of the Natural Sciences, June 2019, </w:t>
      </w:r>
      <w:proofErr w:type="spellStart"/>
      <w:r>
        <w:t>Jagiellonian</w:t>
      </w:r>
      <w:proofErr w:type="spellEnd"/>
      <w:r>
        <w:t xml:space="preserve"> University, Poland</w:t>
      </w:r>
    </w:p>
    <w:p w14:paraId="6B0C4972" w14:textId="77777777" w:rsidR="004314FB" w:rsidRDefault="004314FB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</w:p>
    <w:p w14:paraId="3A566127" w14:textId="45886E29" w:rsidR="005247A9" w:rsidRDefault="005247A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proofErr w:type="spellStart"/>
      <w:r w:rsidRPr="005247A9">
        <w:rPr>
          <w:b/>
          <w:bCs/>
        </w:rPr>
        <w:t>Holobionts</w:t>
      </w:r>
      <w:proofErr w:type="spellEnd"/>
      <w:r w:rsidRPr="005247A9">
        <w:rPr>
          <w:b/>
          <w:bCs/>
        </w:rPr>
        <w:t xml:space="preserve"> as niche constructors and how to measure their fitness</w:t>
      </w:r>
      <w:r>
        <w:t xml:space="preserve"> </w:t>
      </w:r>
      <w:r>
        <w:rPr>
          <w:color w:val="000000"/>
        </w:rPr>
        <w:t>*</w:t>
      </w:r>
    </w:p>
    <w:p w14:paraId="54005B7A" w14:textId="77777777" w:rsidR="004314FB" w:rsidRDefault="004314FB" w:rsidP="004314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>
        <w:t xml:space="preserve">Workshop “Fitness meets niche construction and symbiosis”, June 2019, </w:t>
      </w:r>
      <w:proofErr w:type="spellStart"/>
      <w:r>
        <w:t>Jagiellonian</w:t>
      </w:r>
      <w:proofErr w:type="spellEnd"/>
      <w:r>
        <w:t xml:space="preserve"> University, Poland</w:t>
      </w:r>
    </w:p>
    <w:p w14:paraId="1DF6F2F0" w14:textId="2CC22E9D" w:rsidR="005247A9" w:rsidRDefault="005247A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</w:p>
    <w:p w14:paraId="1D13931C" w14:textId="249A71AF" w:rsidR="005247A9" w:rsidRDefault="005247A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5247A9">
        <w:rPr>
          <w:b/>
          <w:bCs/>
        </w:rPr>
        <w:t xml:space="preserve">The historical roots of the </w:t>
      </w:r>
      <w:proofErr w:type="spellStart"/>
      <w:r w:rsidRPr="005247A9">
        <w:rPr>
          <w:b/>
          <w:bCs/>
        </w:rPr>
        <w:t>Hologenome</w:t>
      </w:r>
      <w:proofErr w:type="spellEnd"/>
      <w:r w:rsidRPr="005247A9">
        <w:rPr>
          <w:b/>
          <w:bCs/>
        </w:rPr>
        <w:t xml:space="preserve"> </w:t>
      </w:r>
      <w:r>
        <w:rPr>
          <w:b/>
          <w:bCs/>
        </w:rPr>
        <w:t>Co</w:t>
      </w:r>
      <w:r w:rsidRPr="005247A9">
        <w:rPr>
          <w:b/>
          <w:bCs/>
        </w:rPr>
        <w:t xml:space="preserve">ncept of </w:t>
      </w:r>
      <w:r>
        <w:rPr>
          <w:b/>
          <w:bCs/>
        </w:rPr>
        <w:t>E</w:t>
      </w:r>
      <w:r w:rsidRPr="005247A9">
        <w:rPr>
          <w:b/>
          <w:bCs/>
        </w:rPr>
        <w:t>volution</w:t>
      </w:r>
      <w:r w:rsidR="00854172">
        <w:rPr>
          <w:b/>
          <w:bCs/>
        </w:rPr>
        <w:t xml:space="preserve"> </w:t>
      </w:r>
      <w:r w:rsidR="00854172" w:rsidRPr="009F6219">
        <w:rPr>
          <w:color w:val="000000"/>
        </w:rPr>
        <w:t>◊</w:t>
      </w:r>
    </w:p>
    <w:p w14:paraId="54080A75" w14:textId="224DBF6A" w:rsidR="00F5168D" w:rsidRDefault="004314FB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</w:rPr>
      </w:pPr>
      <w:r>
        <w:t>13 Integrated History and Philosophy of Science Conference, June 2019, University of Exeter, United Kingdom</w:t>
      </w:r>
    </w:p>
    <w:p w14:paraId="6D089281" w14:textId="77777777" w:rsidR="004314FB" w:rsidRDefault="004314FB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</w:rPr>
      </w:pPr>
    </w:p>
    <w:p w14:paraId="5AA31023" w14:textId="202EBF68" w:rsidR="00F5168D" w:rsidRDefault="00F5168D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F5168D">
        <w:rPr>
          <w:b/>
          <w:bCs/>
        </w:rPr>
        <w:t xml:space="preserve">Me and my microbes. How the microbiome will change </w:t>
      </w:r>
      <w:proofErr w:type="gramStart"/>
      <w:r w:rsidRPr="00F5168D">
        <w:rPr>
          <w:b/>
          <w:bCs/>
        </w:rPr>
        <w:t>medicine</w:t>
      </w:r>
      <w:r>
        <w:t xml:space="preserve"> </w:t>
      </w:r>
      <w:r w:rsidRPr="009F6219">
        <w:rPr>
          <w:color w:val="000000"/>
        </w:rPr>
        <w:t>◊</w:t>
      </w:r>
      <w:proofErr w:type="gramEnd"/>
    </w:p>
    <w:p w14:paraId="3C71BEEA" w14:textId="4931B70E" w:rsidR="00F5168D" w:rsidRPr="004314FB" w:rsidRDefault="004314FB" w:rsidP="004314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4314FB">
        <w:rPr>
          <w:color w:val="000000"/>
        </w:rPr>
        <w:t>Department Seminar</w:t>
      </w:r>
      <w:r>
        <w:rPr>
          <w:color w:val="000000"/>
        </w:rPr>
        <w:t>,</w:t>
      </w:r>
      <w:r w:rsidRPr="004314FB">
        <w:rPr>
          <w:color w:val="000000"/>
        </w:rPr>
        <w:t xml:space="preserve"> </w:t>
      </w:r>
      <w:proofErr w:type="spellStart"/>
      <w:r w:rsidRPr="004314FB">
        <w:rPr>
          <w:color w:val="000000"/>
        </w:rPr>
        <w:t>Messerli</w:t>
      </w:r>
      <w:proofErr w:type="spellEnd"/>
      <w:r w:rsidRPr="004314FB">
        <w:rPr>
          <w:color w:val="000000"/>
        </w:rPr>
        <w:t xml:space="preserve"> Research Institute, Faculty of Veterinary</w:t>
      </w:r>
      <w:r>
        <w:rPr>
          <w:color w:val="000000"/>
        </w:rPr>
        <w:t>, May 2019, University of Vienna, Austria</w:t>
      </w:r>
    </w:p>
    <w:p w14:paraId="51EDC32D" w14:textId="77777777" w:rsidR="004314FB" w:rsidRDefault="004314FB" w:rsidP="004314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jc w:val="both"/>
        <w:rPr>
          <w:b/>
          <w:bCs/>
          <w:color w:val="000000"/>
        </w:rPr>
      </w:pPr>
    </w:p>
    <w:p w14:paraId="48FC8578" w14:textId="25EC98F4" w:rsidR="00F5168D" w:rsidRPr="005247A9" w:rsidRDefault="00F5168D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</w:rPr>
      </w:pPr>
      <w:r w:rsidRPr="00F5168D">
        <w:rPr>
          <w:b/>
          <w:bCs/>
        </w:rPr>
        <w:t xml:space="preserve">Evolving as a </w:t>
      </w:r>
      <w:proofErr w:type="spellStart"/>
      <w:r w:rsidRPr="00F5168D">
        <w:rPr>
          <w:b/>
          <w:bCs/>
        </w:rPr>
        <w:t>holobiont</w:t>
      </w:r>
      <w:proofErr w:type="spellEnd"/>
      <w:r w:rsidRPr="00F5168D">
        <w:rPr>
          <w:b/>
          <w:bCs/>
        </w:rPr>
        <w:t>: Stability of traits as the kind of stability that matters</w:t>
      </w:r>
      <w:r>
        <w:t xml:space="preserve"> *</w:t>
      </w:r>
    </w:p>
    <w:p w14:paraId="711998F0" w14:textId="77777777" w:rsidR="00E920DD" w:rsidRDefault="00E920DD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>
        <w:t xml:space="preserve">First Meeting of the </w:t>
      </w:r>
      <w:proofErr w:type="spellStart"/>
      <w:r>
        <w:t>PhilInBioMed</w:t>
      </w:r>
      <w:proofErr w:type="spellEnd"/>
      <w:r>
        <w:t xml:space="preserve"> International Network, November 2018, University de Bordeaux, France</w:t>
      </w:r>
    </w:p>
    <w:p w14:paraId="0F14DAFD" w14:textId="57A40652" w:rsidR="005247A9" w:rsidRDefault="005247A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</w:p>
    <w:p w14:paraId="4A9355D3" w14:textId="17ADAB6E" w:rsidR="00E920DD" w:rsidRDefault="00E920DD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  <w:r w:rsidRPr="00E920DD">
        <w:rPr>
          <w:b/>
          <w:bCs/>
        </w:rPr>
        <w:t xml:space="preserve">Equilibrium explanation as structural </w:t>
      </w:r>
      <w:proofErr w:type="spellStart"/>
      <w:r w:rsidRPr="00E920DD">
        <w:rPr>
          <w:b/>
          <w:bCs/>
        </w:rPr>
        <w:t>nonmechanistic</w:t>
      </w:r>
      <w:proofErr w:type="spellEnd"/>
      <w:r w:rsidRPr="00E920DD">
        <w:rPr>
          <w:b/>
          <w:bCs/>
        </w:rPr>
        <w:t xml:space="preserve"> explanations: The case of long-term bacterial persistence in human hosts</w:t>
      </w:r>
      <w:r w:rsidR="00C8476C">
        <w:rPr>
          <w:b/>
          <w:bCs/>
        </w:rPr>
        <w:t xml:space="preserve"> </w:t>
      </w:r>
      <w:r w:rsidR="00C8476C">
        <w:t>*</w:t>
      </w:r>
    </w:p>
    <w:p w14:paraId="5840D6CD" w14:textId="1D8094E9" w:rsidR="00E920DD" w:rsidRPr="00E920DD" w:rsidRDefault="00E920DD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>
        <w:t>IX Conference of the Spanish Society for Logic, Methodology and Philosophy of Science, November 2018, UNED, Spain</w:t>
      </w:r>
    </w:p>
    <w:p w14:paraId="6599098C" w14:textId="68DD7B4B" w:rsidR="005247A9" w:rsidRDefault="005247A9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</w:p>
    <w:p w14:paraId="13CFE57C" w14:textId="2CEFF480" w:rsidR="00E920DD" w:rsidRPr="00E920DD" w:rsidRDefault="00E920DD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  <w:proofErr w:type="spellStart"/>
      <w:r w:rsidRPr="00E920DD">
        <w:rPr>
          <w:b/>
          <w:bCs/>
        </w:rPr>
        <w:t>Holobionts</w:t>
      </w:r>
      <w:proofErr w:type="spellEnd"/>
      <w:r w:rsidRPr="00E920DD">
        <w:rPr>
          <w:b/>
          <w:bCs/>
        </w:rPr>
        <w:t xml:space="preserve"> as units of selection: A trait-based account of </w:t>
      </w:r>
      <w:proofErr w:type="spellStart"/>
      <w:r w:rsidRPr="00E920DD">
        <w:rPr>
          <w:b/>
          <w:bCs/>
        </w:rPr>
        <w:t>holobiont</w:t>
      </w:r>
      <w:proofErr w:type="spellEnd"/>
      <w:r w:rsidRPr="00E920DD">
        <w:rPr>
          <w:b/>
          <w:bCs/>
        </w:rPr>
        <w:t xml:space="preserve"> individuality</w:t>
      </w:r>
      <w:r w:rsidR="00C8476C">
        <w:rPr>
          <w:b/>
          <w:bCs/>
        </w:rPr>
        <w:t xml:space="preserve"> </w:t>
      </w:r>
      <w:r w:rsidR="00C8476C">
        <w:t>*</w:t>
      </w:r>
    </w:p>
    <w:p w14:paraId="3EBA2B01" w14:textId="2E3983D2" w:rsidR="00E920DD" w:rsidRDefault="00E920DD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>
        <w:t>IX Conference of the Spanish Society for Logic, Methodology and Philosophy of Science, November 2018, UNED, Spain</w:t>
      </w:r>
    </w:p>
    <w:p w14:paraId="6F82D605" w14:textId="095969A4" w:rsidR="00E920DD" w:rsidRDefault="00E920DD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</w:p>
    <w:p w14:paraId="46367ABD" w14:textId="5F0B501B" w:rsidR="00E920DD" w:rsidRPr="00E920DD" w:rsidRDefault="00E920DD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  <w:r w:rsidRPr="00E920DD">
        <w:rPr>
          <w:b/>
          <w:bCs/>
        </w:rPr>
        <w:t xml:space="preserve">A stability of traits model for the evolution of </w:t>
      </w:r>
      <w:proofErr w:type="spellStart"/>
      <w:r w:rsidRPr="00E920DD">
        <w:rPr>
          <w:b/>
          <w:bCs/>
        </w:rPr>
        <w:t>holobionts</w:t>
      </w:r>
      <w:proofErr w:type="spellEnd"/>
      <w:r w:rsidR="00C8476C">
        <w:t xml:space="preserve"> </w:t>
      </w:r>
      <w:r w:rsidR="00C8476C" w:rsidRPr="009F6219">
        <w:rPr>
          <w:color w:val="000000"/>
        </w:rPr>
        <w:t>◊</w:t>
      </w:r>
    </w:p>
    <w:p w14:paraId="779FAF9D" w14:textId="483C3D3F" w:rsidR="00E920DD" w:rsidRDefault="00E920DD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>
        <w:t xml:space="preserve">Satellite Workshop on Biological Individuality and other Issues in Contemporary Philosophy of Biology, </w:t>
      </w:r>
      <w:proofErr w:type="spellStart"/>
      <w:r>
        <w:lastRenderedPageBreak/>
        <w:t>SOPhiA</w:t>
      </w:r>
      <w:proofErr w:type="spellEnd"/>
      <w:r>
        <w:t xml:space="preserve"> 2018, September 2018, University of Salzburg, Austria</w:t>
      </w:r>
    </w:p>
    <w:p w14:paraId="4A068196" w14:textId="76A64050" w:rsidR="00C8476C" w:rsidRDefault="00C8476C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</w:p>
    <w:p w14:paraId="62FE41AF" w14:textId="1E726E54" w:rsidR="00C8476C" w:rsidRPr="00C8476C" w:rsidRDefault="00C8476C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  <w:proofErr w:type="spellStart"/>
      <w:r w:rsidRPr="00C8476C">
        <w:rPr>
          <w:b/>
          <w:bCs/>
        </w:rPr>
        <w:t>Dysbiosis</w:t>
      </w:r>
      <w:proofErr w:type="spellEnd"/>
      <w:r w:rsidRPr="00C8476C">
        <w:rPr>
          <w:b/>
          <w:bCs/>
        </w:rPr>
        <w:t xml:space="preserve"> and the humoral conception of disease</w:t>
      </w:r>
      <w:r w:rsidR="00AB6B17">
        <w:rPr>
          <w:b/>
          <w:bCs/>
        </w:rPr>
        <w:t xml:space="preserve"> </w:t>
      </w:r>
      <w:r w:rsidR="00AB6B17">
        <w:t>*</w:t>
      </w:r>
    </w:p>
    <w:p w14:paraId="3330DDAD" w14:textId="4C43BDB8" w:rsidR="00C8476C" w:rsidRDefault="00C8476C" w:rsidP="00C8476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>
        <w:t>5th European Advanced School for the Philosophy of Life Sciences, September 2018, Konrad Lorenz Institute for Evolution and Cognition Research, Austria</w:t>
      </w:r>
    </w:p>
    <w:p w14:paraId="5A3D5FA4" w14:textId="7F8AEBFE" w:rsidR="00C8476C" w:rsidRDefault="00C8476C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</w:p>
    <w:p w14:paraId="0F8C722D" w14:textId="472509CD" w:rsidR="00C8476C" w:rsidRPr="00C8476C" w:rsidRDefault="00C8476C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  <w:proofErr w:type="spellStart"/>
      <w:r w:rsidRPr="00C8476C">
        <w:rPr>
          <w:b/>
          <w:bCs/>
        </w:rPr>
        <w:t>Holobionts</w:t>
      </w:r>
      <w:proofErr w:type="spellEnd"/>
      <w:r w:rsidRPr="00C8476C">
        <w:rPr>
          <w:b/>
          <w:bCs/>
        </w:rPr>
        <w:t xml:space="preserve"> as intergenerational stabilized sets of traits</w:t>
      </w:r>
      <w:r>
        <w:rPr>
          <w:b/>
          <w:bCs/>
        </w:rPr>
        <w:t xml:space="preserve"> </w:t>
      </w:r>
      <w:r>
        <w:t>*</w:t>
      </w:r>
    </w:p>
    <w:p w14:paraId="59926A2C" w14:textId="12E8FB54" w:rsidR="00C8476C" w:rsidRDefault="00C8476C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lang w:val="fr-FR"/>
        </w:rPr>
      </w:pPr>
      <w:r w:rsidRPr="00DA3F3A">
        <w:rPr>
          <w:lang w:val="fr-FR"/>
        </w:rPr>
        <w:t>VIIème Congrès de la Société de Philosophie des Sciences</w:t>
      </w:r>
      <w:r>
        <w:rPr>
          <w:lang w:val="fr-FR"/>
        </w:rPr>
        <w:t xml:space="preserve">, July 2018, University of Nantes, </w:t>
      </w:r>
      <w:r w:rsidR="00A95152">
        <w:rPr>
          <w:lang w:val="fr-FR"/>
        </w:rPr>
        <w:t>France</w:t>
      </w:r>
    </w:p>
    <w:p w14:paraId="396F15B1" w14:textId="0EFE739A" w:rsidR="00A95152" w:rsidRDefault="00A95152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lang w:val="fr-FR"/>
        </w:rPr>
      </w:pPr>
    </w:p>
    <w:p w14:paraId="52A58342" w14:textId="0B923777" w:rsidR="00A95152" w:rsidRPr="00A95152" w:rsidRDefault="00A95152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  <w:r w:rsidRPr="00A95152">
        <w:rPr>
          <w:b/>
          <w:bCs/>
        </w:rPr>
        <w:t xml:space="preserve">The eco-immunity account of the </w:t>
      </w:r>
      <w:proofErr w:type="spellStart"/>
      <w:r w:rsidRPr="00A95152">
        <w:rPr>
          <w:b/>
          <w:bCs/>
        </w:rPr>
        <w:t>hoolobiont</w:t>
      </w:r>
      <w:proofErr w:type="spellEnd"/>
      <w:r w:rsidRPr="00A95152">
        <w:rPr>
          <w:b/>
          <w:bCs/>
        </w:rPr>
        <w:t>: A metaphysical review</w:t>
      </w:r>
      <w:r>
        <w:rPr>
          <w:b/>
          <w:bCs/>
        </w:rPr>
        <w:t xml:space="preserve"> </w:t>
      </w:r>
      <w:r>
        <w:t>*</w:t>
      </w:r>
    </w:p>
    <w:p w14:paraId="5246B57F" w14:textId="036675A0" w:rsidR="00A95152" w:rsidRDefault="00A95152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>
        <w:t xml:space="preserve">VIII Philosophy of Biology and Cognitive Sciences Research Workshop, May 2018, University </w:t>
      </w:r>
      <w:proofErr w:type="spellStart"/>
      <w:r>
        <w:t>Complutense</w:t>
      </w:r>
      <w:proofErr w:type="spellEnd"/>
      <w:r>
        <w:t xml:space="preserve"> in Madrid, Spain</w:t>
      </w:r>
    </w:p>
    <w:p w14:paraId="0CBB20BE" w14:textId="1B82E9A4" w:rsidR="00A95152" w:rsidRDefault="00A95152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</w:p>
    <w:p w14:paraId="0849EA42" w14:textId="6FFA8A96" w:rsidR="00496CAE" w:rsidRPr="00496CAE" w:rsidRDefault="00496CAE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  <w:r w:rsidRPr="00496CAE">
        <w:rPr>
          <w:b/>
          <w:bCs/>
        </w:rPr>
        <w:t xml:space="preserve">Stability of traits as the kind of stability that matters in </w:t>
      </w:r>
      <w:proofErr w:type="spellStart"/>
      <w:r w:rsidRPr="00496CAE">
        <w:rPr>
          <w:b/>
          <w:bCs/>
        </w:rPr>
        <w:t>holobionts</w:t>
      </w:r>
      <w:proofErr w:type="spellEnd"/>
      <w:r>
        <w:rPr>
          <w:b/>
          <w:bCs/>
        </w:rPr>
        <w:t xml:space="preserve"> </w:t>
      </w:r>
      <w:r w:rsidRPr="009F6219">
        <w:rPr>
          <w:color w:val="000000"/>
        </w:rPr>
        <w:t>◊</w:t>
      </w:r>
    </w:p>
    <w:p w14:paraId="09138037" w14:textId="011F136E" w:rsidR="00496CAE" w:rsidRDefault="00496CAE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>
        <w:t>IAS Research Seminar, November 2017, University of the Basque Country, Spain</w:t>
      </w:r>
    </w:p>
    <w:p w14:paraId="203922F4" w14:textId="4AFEA2C3" w:rsidR="00496CAE" w:rsidRDefault="00496CAE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</w:p>
    <w:p w14:paraId="25B6FA0E" w14:textId="00173229" w:rsidR="00496CAE" w:rsidRPr="00496CAE" w:rsidRDefault="00496CAE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  <w:r w:rsidRPr="00496CAE">
        <w:rPr>
          <w:b/>
          <w:bCs/>
        </w:rPr>
        <w:t xml:space="preserve">Stability of traits as the kind of stability that matters: How </w:t>
      </w:r>
      <w:proofErr w:type="spellStart"/>
      <w:r w:rsidRPr="00496CAE">
        <w:rPr>
          <w:b/>
          <w:bCs/>
        </w:rPr>
        <w:t>holobionts</w:t>
      </w:r>
      <w:proofErr w:type="spellEnd"/>
      <w:r w:rsidRPr="00496CAE">
        <w:rPr>
          <w:b/>
          <w:bCs/>
        </w:rPr>
        <w:t xml:space="preserve"> might be units of selection</w:t>
      </w:r>
      <w:r w:rsidR="00D3004B">
        <w:rPr>
          <w:b/>
          <w:bCs/>
        </w:rPr>
        <w:t xml:space="preserve"> </w:t>
      </w:r>
      <w:r w:rsidR="00D3004B" w:rsidRPr="00D3004B">
        <w:t>*</w:t>
      </w:r>
    </w:p>
    <w:p w14:paraId="0CA48253" w14:textId="677F36F2" w:rsidR="00496CAE" w:rsidRPr="00A95152" w:rsidRDefault="00496CAE" w:rsidP="00E920D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lang w:val="en-GB"/>
        </w:rPr>
      </w:pPr>
      <w:r>
        <w:t>EPSA17, September 2017, University of Exeter, United Kingdom</w:t>
      </w:r>
    </w:p>
    <w:p w14:paraId="3E068EFD" w14:textId="77777777" w:rsidR="00E920DD" w:rsidRPr="00A95152" w:rsidRDefault="00E920DD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lang w:val="en-GB"/>
        </w:rPr>
      </w:pPr>
    </w:p>
    <w:p w14:paraId="1E86CFE5" w14:textId="15BC9A79" w:rsidR="005247A9" w:rsidRPr="00D3004B" w:rsidRDefault="00D3004B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  <w:proofErr w:type="spellStart"/>
      <w:r w:rsidRPr="00D3004B">
        <w:rPr>
          <w:b/>
          <w:bCs/>
        </w:rPr>
        <w:t>Holobiosis</w:t>
      </w:r>
      <w:proofErr w:type="spellEnd"/>
      <w:r w:rsidRPr="00D3004B">
        <w:rPr>
          <w:b/>
          <w:bCs/>
        </w:rPr>
        <w:t xml:space="preserve"> and Darwinian individuality</w:t>
      </w:r>
      <w:r w:rsidR="00A864EE">
        <w:rPr>
          <w:b/>
          <w:bCs/>
        </w:rPr>
        <w:t xml:space="preserve"> </w:t>
      </w:r>
      <w:r w:rsidR="00A864EE" w:rsidRPr="00A864EE">
        <w:t>*</w:t>
      </w:r>
    </w:p>
    <w:p w14:paraId="4A9E342F" w14:textId="5BED77DD" w:rsidR="00D3004B" w:rsidRPr="00A95152" w:rsidRDefault="00D3004B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lang w:val="en-GB"/>
        </w:rPr>
      </w:pPr>
      <w:r w:rsidRPr="007539B9">
        <w:rPr>
          <w:color w:val="000000"/>
          <w:lang w:eastAsia="en-GB"/>
        </w:rPr>
        <w:t>British Society for the Philosophy of Science</w:t>
      </w:r>
      <w:r>
        <w:rPr>
          <w:color w:val="000000"/>
          <w:lang w:eastAsia="en-GB"/>
        </w:rPr>
        <w:t>, July 2017, University of Edinburgh, United Kingdom</w:t>
      </w:r>
    </w:p>
    <w:p w14:paraId="000E46FD" w14:textId="4417B301" w:rsidR="00C65B80" w:rsidRDefault="00C65B80" w:rsidP="00136D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jc w:val="both"/>
        <w:rPr>
          <w:b/>
          <w:bCs/>
        </w:rPr>
      </w:pPr>
    </w:p>
    <w:p w14:paraId="46001855" w14:textId="65A1823D" w:rsidR="008633C6" w:rsidRDefault="00F709E1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  <w:proofErr w:type="spellStart"/>
      <w:r w:rsidRPr="00F709E1">
        <w:rPr>
          <w:b/>
          <w:bCs/>
        </w:rPr>
        <w:t>Dysbiosis</w:t>
      </w:r>
      <w:proofErr w:type="spellEnd"/>
      <w:r w:rsidRPr="00F709E1">
        <w:rPr>
          <w:b/>
          <w:bCs/>
        </w:rPr>
        <w:t xml:space="preserve"> and the pathological conception of disease</w:t>
      </w:r>
      <w:r w:rsidR="00E357A2">
        <w:rPr>
          <w:b/>
          <w:bCs/>
        </w:rPr>
        <w:t xml:space="preserve"> </w:t>
      </w:r>
      <w:r w:rsidR="00E357A2" w:rsidRPr="009F6219">
        <w:rPr>
          <w:color w:val="000000"/>
        </w:rPr>
        <w:t>◊</w:t>
      </w:r>
    </w:p>
    <w:p w14:paraId="1333FB6F" w14:textId="6C390458" w:rsidR="00F709E1" w:rsidRDefault="00F709E1" w:rsidP="00F709E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>
        <w:t>12 Integrated History and Philosophy of Science Conference, June 2017, University of Nottingham, United Kingdom</w:t>
      </w:r>
    </w:p>
    <w:p w14:paraId="62688E4A" w14:textId="6027A37E" w:rsidR="00E357A2" w:rsidRDefault="00E357A2" w:rsidP="00F709E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</w:p>
    <w:p w14:paraId="6BB80737" w14:textId="27AB7BF5" w:rsidR="00E357A2" w:rsidRPr="00E357A2" w:rsidRDefault="00E357A2" w:rsidP="00F709E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  <w:r w:rsidRPr="00E357A2">
        <w:rPr>
          <w:b/>
          <w:bCs/>
        </w:rPr>
        <w:t>Persistence of symbiotic associations and mechanistic explanation</w:t>
      </w:r>
      <w:r>
        <w:rPr>
          <w:b/>
          <w:bCs/>
        </w:rPr>
        <w:t xml:space="preserve"> </w:t>
      </w:r>
      <w:r w:rsidRPr="009F6219">
        <w:rPr>
          <w:color w:val="000000"/>
        </w:rPr>
        <w:t>◊</w:t>
      </w:r>
    </w:p>
    <w:p w14:paraId="04B3A84D" w14:textId="2999D9F2" w:rsidR="00E357A2" w:rsidRDefault="00E357A2" w:rsidP="00F709E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</w:rPr>
      </w:pPr>
      <w:r>
        <w:t xml:space="preserve">Process Epistemology: A Workshop with Bill Bechtel, </w:t>
      </w:r>
      <w:r w:rsidR="00857EE7">
        <w:t xml:space="preserve">May 2017, </w:t>
      </w:r>
      <w:r>
        <w:t>University of Exeter, United Kingdom</w:t>
      </w:r>
    </w:p>
    <w:p w14:paraId="2130A452" w14:textId="77777777" w:rsidR="00F709E1" w:rsidRPr="00F709E1" w:rsidRDefault="00F709E1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</w:p>
    <w:p w14:paraId="305D30B0" w14:textId="4517FBF2" w:rsidR="008633C6" w:rsidRPr="00A95152" w:rsidRDefault="00857EE7" w:rsidP="009F621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 xml:space="preserve">What is symbiosis? A philosopher’s answer </w:t>
      </w:r>
      <w:r w:rsidRPr="00857EE7">
        <w:rPr>
          <w:color w:val="000000"/>
          <w:lang w:val="en-GB"/>
        </w:rPr>
        <w:t>*</w:t>
      </w:r>
    </w:p>
    <w:p w14:paraId="58AB4D86" w14:textId="4C7C181A" w:rsidR="009F6219" w:rsidRDefault="00857EE7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val="en-GB"/>
        </w:rPr>
      </w:pPr>
      <w:r w:rsidRPr="00857EE7">
        <w:rPr>
          <w:color w:val="000000"/>
          <w:lang w:val="en-GB"/>
        </w:rPr>
        <w:t>III Lisbon International Conference on Philosophy of Science: Contemporary Issues</w:t>
      </w:r>
      <w:r>
        <w:rPr>
          <w:color w:val="000000"/>
          <w:lang w:val="en-GB"/>
        </w:rPr>
        <w:t xml:space="preserve">, December 2016, </w:t>
      </w:r>
      <w:r w:rsidRPr="00857EE7">
        <w:rPr>
          <w:color w:val="000000"/>
          <w:lang w:val="en-GB"/>
        </w:rPr>
        <w:t>University of Lisbon</w:t>
      </w:r>
      <w:r>
        <w:rPr>
          <w:color w:val="000000"/>
          <w:lang w:val="en-GB"/>
        </w:rPr>
        <w:t>, Portugal</w:t>
      </w:r>
    </w:p>
    <w:p w14:paraId="4FB56DEB" w14:textId="7E46AD5B" w:rsidR="00857EE7" w:rsidRDefault="00857EE7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val="en-GB"/>
        </w:rPr>
      </w:pPr>
    </w:p>
    <w:p w14:paraId="787565DB" w14:textId="2A1D63AE" w:rsidR="00857EE7" w:rsidRPr="00857EE7" w:rsidRDefault="00857EE7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val="en-GB"/>
        </w:rPr>
      </w:pPr>
      <w:r w:rsidRPr="00857EE7">
        <w:rPr>
          <w:b/>
          <w:bCs/>
        </w:rPr>
        <w:t>Mechanisms and natural laws: why mechanisms need of natural laws in order to be explanatory</w:t>
      </w:r>
      <w:r>
        <w:rPr>
          <w:b/>
          <w:bCs/>
        </w:rPr>
        <w:t xml:space="preserve"> </w:t>
      </w:r>
      <w:r>
        <w:t>*</w:t>
      </w:r>
    </w:p>
    <w:p w14:paraId="15C75E36" w14:textId="27A5CD2B" w:rsidR="00857EE7" w:rsidRDefault="00857EE7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val="en-GB"/>
        </w:rPr>
      </w:pPr>
      <w:r w:rsidRPr="00857EE7">
        <w:rPr>
          <w:color w:val="000000"/>
          <w:lang w:val="en-GB"/>
        </w:rPr>
        <w:t>III Lisbon International Conference on Philosophy of Science: Contemporary Issues</w:t>
      </w:r>
      <w:r>
        <w:rPr>
          <w:color w:val="000000"/>
          <w:lang w:val="en-GB"/>
        </w:rPr>
        <w:t xml:space="preserve">, December 2016, </w:t>
      </w:r>
      <w:r w:rsidRPr="00857EE7">
        <w:rPr>
          <w:color w:val="000000"/>
          <w:lang w:val="en-GB"/>
        </w:rPr>
        <w:t>University of Lisbon</w:t>
      </w:r>
      <w:r>
        <w:rPr>
          <w:color w:val="000000"/>
          <w:lang w:val="en-GB"/>
        </w:rPr>
        <w:t>, Portugal</w:t>
      </w:r>
    </w:p>
    <w:p w14:paraId="1EBCA43E" w14:textId="45F5AC26" w:rsidR="00857EE7" w:rsidRDefault="00857EE7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val="en-GB"/>
        </w:rPr>
      </w:pPr>
    </w:p>
    <w:p w14:paraId="7CDA0E89" w14:textId="4485E0E7" w:rsidR="00857EE7" w:rsidRDefault="00857EE7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 w:rsidRPr="00857EE7">
        <w:rPr>
          <w:b/>
          <w:bCs/>
        </w:rPr>
        <w:t>Symbiotic persistence, special laws and mechanistic explanation</w:t>
      </w:r>
      <w:r>
        <w:rPr>
          <w:b/>
          <w:bCs/>
        </w:rPr>
        <w:t xml:space="preserve"> </w:t>
      </w:r>
      <w:r>
        <w:t>*</w:t>
      </w:r>
    </w:p>
    <w:p w14:paraId="5F11DDD3" w14:textId="25A7EAA5" w:rsidR="00857EE7" w:rsidRPr="00857EE7" w:rsidRDefault="00857EE7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val="en-GB"/>
        </w:rPr>
      </w:pPr>
      <w:r>
        <w:t>VIII Meeting of the Spanish Society for Analytic Philosophy, November 2016, University of Oviedo, Spain</w:t>
      </w:r>
    </w:p>
    <w:p w14:paraId="5F8FE73F" w14:textId="5836F77F" w:rsidR="00857EE7" w:rsidRDefault="00857EE7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val="en-GB"/>
        </w:rPr>
      </w:pPr>
    </w:p>
    <w:p w14:paraId="4FC1B6FA" w14:textId="71F8EE38" w:rsidR="00857EE7" w:rsidRPr="006C44F4" w:rsidRDefault="00857EE7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val="en-GB"/>
        </w:rPr>
      </w:pPr>
      <w:r w:rsidRPr="00857EE7">
        <w:rPr>
          <w:b/>
          <w:bCs/>
        </w:rPr>
        <w:t>Has evolutionary theory experienced a scientific revolution?</w:t>
      </w:r>
      <w:r w:rsidR="006C44F4">
        <w:rPr>
          <w:b/>
          <w:bCs/>
        </w:rPr>
        <w:t xml:space="preserve"> </w:t>
      </w:r>
      <w:r w:rsidR="006C44F4">
        <w:t>*</w:t>
      </w:r>
    </w:p>
    <w:p w14:paraId="10459377" w14:textId="03BB9719" w:rsidR="00857EE7" w:rsidRDefault="00857EE7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>
        <w:t>VIII Meeting of the Spanish Society for Analytic Philosophy, November 2016, University of Oviedo, Spain</w:t>
      </w:r>
    </w:p>
    <w:p w14:paraId="4EA0599F" w14:textId="789B03CC" w:rsidR="006C44F4" w:rsidRDefault="006C44F4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</w:p>
    <w:p w14:paraId="6DED9D8C" w14:textId="11AA50C4" w:rsidR="006C44F4" w:rsidRPr="006C44F4" w:rsidRDefault="006C44F4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  <w:r w:rsidRPr="006C44F4">
        <w:rPr>
          <w:b/>
          <w:bCs/>
        </w:rPr>
        <w:t xml:space="preserve">The evolutionary character of symbiosis: The </w:t>
      </w:r>
      <w:proofErr w:type="spellStart"/>
      <w:r w:rsidRPr="006C44F4">
        <w:rPr>
          <w:b/>
          <w:bCs/>
        </w:rPr>
        <w:t>holobiont</w:t>
      </w:r>
      <w:proofErr w:type="spellEnd"/>
      <w:r w:rsidRPr="006C44F4">
        <w:rPr>
          <w:b/>
          <w:bCs/>
        </w:rPr>
        <w:t xml:space="preserve"> as a level of selection</w:t>
      </w:r>
      <w:r>
        <w:rPr>
          <w:b/>
          <w:bCs/>
        </w:rPr>
        <w:t xml:space="preserve"> </w:t>
      </w:r>
      <w:r w:rsidRPr="009F6219">
        <w:rPr>
          <w:color w:val="000000"/>
        </w:rPr>
        <w:t>◊</w:t>
      </w:r>
    </w:p>
    <w:p w14:paraId="0FD70529" w14:textId="62C3A429" w:rsidR="006C44F4" w:rsidRDefault="006C44F4" w:rsidP="006C44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val="en-GB"/>
        </w:rPr>
      </w:pPr>
      <w:r w:rsidRPr="006C44F4">
        <w:rPr>
          <w:color w:val="000000"/>
          <w:lang w:val="en-GB"/>
        </w:rPr>
        <w:t>Department Seminar</w:t>
      </w:r>
      <w:r>
        <w:rPr>
          <w:color w:val="000000"/>
          <w:lang w:val="en-GB"/>
        </w:rPr>
        <w:t xml:space="preserve">, </w:t>
      </w:r>
      <w:r w:rsidRPr="006C44F4">
        <w:rPr>
          <w:color w:val="000000"/>
          <w:lang w:val="en-GB"/>
        </w:rPr>
        <w:t>Department of Philosophy</w:t>
      </w:r>
      <w:r>
        <w:rPr>
          <w:color w:val="000000"/>
          <w:lang w:val="en-GB"/>
        </w:rPr>
        <w:t xml:space="preserve">, November 2016, </w:t>
      </w:r>
      <w:r w:rsidRPr="006C44F4">
        <w:rPr>
          <w:color w:val="000000"/>
          <w:lang w:val="en-GB"/>
        </w:rPr>
        <w:t>University of Oviedo</w:t>
      </w:r>
      <w:r>
        <w:rPr>
          <w:color w:val="000000"/>
          <w:lang w:val="en-GB"/>
        </w:rPr>
        <w:t>, Spain</w:t>
      </w:r>
    </w:p>
    <w:p w14:paraId="067D95F6" w14:textId="1AEEA269" w:rsidR="002F4EAD" w:rsidRDefault="002F4EAD" w:rsidP="006C44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val="en-GB"/>
        </w:rPr>
      </w:pPr>
    </w:p>
    <w:p w14:paraId="4FD957C8" w14:textId="6F7A2819" w:rsidR="002F4EAD" w:rsidRDefault="002F4EAD" w:rsidP="006C44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 w:rsidRPr="002F4EAD">
        <w:rPr>
          <w:b/>
          <w:bCs/>
        </w:rPr>
        <w:t>Symbiosis Research and Natural Selection: How the Omnipresence of Symbiosis affects our ways of conceptualizing natural selection</w:t>
      </w:r>
      <w:r>
        <w:t xml:space="preserve"> *</w:t>
      </w:r>
    </w:p>
    <w:p w14:paraId="3E893478" w14:textId="521E7100" w:rsidR="000B4A27" w:rsidRDefault="000B4A27" w:rsidP="006C44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>
        <w:t>III Philosophy of Biology in the UK Conference, June 2016, University of Bristol, United Kingdom</w:t>
      </w:r>
    </w:p>
    <w:p w14:paraId="74E1FA8B" w14:textId="1C5595C4" w:rsidR="000B4A27" w:rsidRDefault="000B4A27" w:rsidP="006C44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</w:p>
    <w:p w14:paraId="1A5F5001" w14:textId="64683D2A" w:rsidR="000B4A27" w:rsidRPr="000B4A27" w:rsidRDefault="000B4A27" w:rsidP="006C44F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0B4A27">
        <w:rPr>
          <w:b/>
          <w:bCs/>
          <w:color w:val="000000"/>
        </w:rPr>
        <w:t>Symbiosis research or why our present models of natural selection fail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*</w:t>
      </w:r>
    </w:p>
    <w:p w14:paraId="2D4E2C87" w14:textId="1792ABE4" w:rsidR="00857EE7" w:rsidRDefault="000B4A27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0B4A27">
        <w:rPr>
          <w:color w:val="000000"/>
        </w:rPr>
        <w:t>III Graduate Conference of the Spanish Society for Logic, Methodology and Philosophy of Science</w:t>
      </w:r>
      <w:r>
        <w:rPr>
          <w:color w:val="000000"/>
        </w:rPr>
        <w:t>, June 2016, University of Valencia, Spain</w:t>
      </w:r>
    </w:p>
    <w:p w14:paraId="70D8FA61" w14:textId="4F0A500D" w:rsidR="00545FDC" w:rsidRDefault="00545FDC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</w:p>
    <w:p w14:paraId="59ADE374" w14:textId="05CF5B3D" w:rsidR="00545FDC" w:rsidRPr="00545FDC" w:rsidRDefault="00545FDC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</w:rPr>
      </w:pPr>
      <w:r w:rsidRPr="00545FDC">
        <w:rPr>
          <w:b/>
          <w:bCs/>
          <w:lang w:val="en-IE"/>
        </w:rPr>
        <w:t xml:space="preserve">Mutualism, symbiosis and </w:t>
      </w:r>
      <w:proofErr w:type="spellStart"/>
      <w:r w:rsidRPr="00545FDC">
        <w:rPr>
          <w:b/>
          <w:bCs/>
          <w:lang w:val="en-IE"/>
        </w:rPr>
        <w:t>symbiogenesis</w:t>
      </w:r>
      <w:proofErr w:type="spellEnd"/>
      <w:r>
        <w:rPr>
          <w:b/>
          <w:bCs/>
          <w:lang w:val="en-IE"/>
        </w:rPr>
        <w:t xml:space="preserve"> </w:t>
      </w:r>
      <w:r>
        <w:rPr>
          <w:lang w:val="en-IE"/>
        </w:rPr>
        <w:t>*</w:t>
      </w:r>
    </w:p>
    <w:p w14:paraId="78026E12" w14:textId="1FF08BA6" w:rsidR="00857EE7" w:rsidRDefault="00545FDC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>
        <w:t>VI Philosophy of Biology and Cognitive Sciences Research Workshop, April 2016, University of Barcelona, Spain</w:t>
      </w:r>
    </w:p>
    <w:p w14:paraId="6A2A2882" w14:textId="6E60EED2" w:rsidR="00545FDC" w:rsidRDefault="00545FDC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</w:p>
    <w:p w14:paraId="17B6E833" w14:textId="3AD38EB3" w:rsidR="00545FDC" w:rsidRPr="00545FDC" w:rsidRDefault="00545FDC" w:rsidP="00857EE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 w:rsidRPr="00545FDC">
        <w:rPr>
          <w:b/>
          <w:bCs/>
        </w:rPr>
        <w:t xml:space="preserve">On the explanatory character of the Serial </w:t>
      </w:r>
      <w:proofErr w:type="spellStart"/>
      <w:r w:rsidRPr="00545FDC">
        <w:rPr>
          <w:b/>
          <w:bCs/>
        </w:rPr>
        <w:t>Endosymbiotic</w:t>
      </w:r>
      <w:proofErr w:type="spellEnd"/>
      <w:r w:rsidRPr="00545FDC">
        <w:rPr>
          <w:b/>
          <w:bCs/>
        </w:rPr>
        <w:t xml:space="preserve"> Theory of the origin of the eukaryotic cell</w:t>
      </w:r>
      <w:r>
        <w:rPr>
          <w:b/>
          <w:bCs/>
        </w:rPr>
        <w:t xml:space="preserve"> </w:t>
      </w:r>
      <w:r>
        <w:t>*</w:t>
      </w:r>
    </w:p>
    <w:p w14:paraId="05922AE3" w14:textId="1D60E7C5" w:rsidR="00545FDC" w:rsidRDefault="00545FDC" w:rsidP="00545F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val="en-GB"/>
        </w:rPr>
      </w:pPr>
      <w:r w:rsidRPr="00545FDC">
        <w:rPr>
          <w:color w:val="000000"/>
          <w:lang w:val="en-GB"/>
        </w:rPr>
        <w:t>II Conference of the German Society for the Philosophy of Science</w:t>
      </w:r>
      <w:r>
        <w:rPr>
          <w:color w:val="000000"/>
          <w:lang w:val="en-GB"/>
        </w:rPr>
        <w:t>,</w:t>
      </w:r>
      <w:r w:rsidRPr="00545FDC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March 2016, </w:t>
      </w:r>
      <w:r w:rsidRPr="00545FDC">
        <w:rPr>
          <w:color w:val="000000"/>
          <w:lang w:val="en-GB"/>
        </w:rPr>
        <w:t>University of Düsseldorf</w:t>
      </w:r>
      <w:r>
        <w:rPr>
          <w:color w:val="000000"/>
          <w:lang w:val="en-GB"/>
        </w:rPr>
        <w:t>, Germany</w:t>
      </w:r>
    </w:p>
    <w:p w14:paraId="29A82B89" w14:textId="339AFEBD" w:rsidR="000E70D6" w:rsidRDefault="000E70D6" w:rsidP="00545F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val="en-GB"/>
        </w:rPr>
      </w:pPr>
    </w:p>
    <w:p w14:paraId="5C2B5593" w14:textId="490C3C83" w:rsidR="000E70D6" w:rsidRPr="003D1F1E" w:rsidRDefault="000E70D6" w:rsidP="00545FD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color w:val="000000"/>
          <w:lang w:val="en-GB"/>
        </w:rPr>
      </w:pPr>
      <w:r w:rsidRPr="000E70D6">
        <w:rPr>
          <w:b/>
          <w:bCs/>
        </w:rPr>
        <w:t>Why should symbiosis matter to philosophers of biology?</w:t>
      </w:r>
      <w:r w:rsidR="003D1F1E">
        <w:t xml:space="preserve"> *</w:t>
      </w:r>
    </w:p>
    <w:p w14:paraId="21D0D8A5" w14:textId="1E5AFFE7" w:rsidR="009F6219" w:rsidRDefault="000E70D6" w:rsidP="003D1F1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>
        <w:t>VIII Conference of the Spanish Society for Logic, Methodology and Philosophy of Science, July 201</w:t>
      </w:r>
      <w:r w:rsidR="003D1F1E">
        <w:t>5, University of Barcelona, Spain</w:t>
      </w:r>
    </w:p>
    <w:p w14:paraId="2417F6F1" w14:textId="75F67B5B" w:rsidR="003D1F1E" w:rsidRDefault="003D1F1E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</w:pPr>
    </w:p>
    <w:p w14:paraId="0BE75C14" w14:textId="5BE1F9FF" w:rsidR="003D1F1E" w:rsidRDefault="003D1F1E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</w:pPr>
      <w:r w:rsidRPr="003D1F1E">
        <w:rPr>
          <w:b/>
          <w:bCs/>
        </w:rPr>
        <w:t xml:space="preserve">On the explanatory character of </w:t>
      </w:r>
      <w:proofErr w:type="spellStart"/>
      <w:r w:rsidRPr="003D1F1E">
        <w:rPr>
          <w:b/>
          <w:bCs/>
        </w:rPr>
        <w:t>Margulis</w:t>
      </w:r>
      <w:proofErr w:type="spellEnd"/>
      <w:r w:rsidRPr="003D1F1E">
        <w:rPr>
          <w:b/>
          <w:bCs/>
        </w:rPr>
        <w:t>’ theory of the origin of eukaryotic cells</w:t>
      </w:r>
      <w:r>
        <w:t xml:space="preserve"> *</w:t>
      </w:r>
    </w:p>
    <w:p w14:paraId="52DEF190" w14:textId="77777777" w:rsidR="003D1F1E" w:rsidRDefault="003D1F1E" w:rsidP="003D1F1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>
        <w:t>VIII Conference of the Spanish Society for Logic, Methodology and Philosophy of Science, July 2015, University of Barcelona, Spain</w:t>
      </w:r>
    </w:p>
    <w:p w14:paraId="07409537" w14:textId="4DE608CA" w:rsidR="003D1F1E" w:rsidRDefault="003D1F1E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</w:pPr>
    </w:p>
    <w:p w14:paraId="0CEC014E" w14:textId="3CE22260" w:rsidR="003D1F1E" w:rsidRPr="003D1F1E" w:rsidRDefault="003D1F1E" w:rsidP="003D1F1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</w:rPr>
      </w:pPr>
      <w:r w:rsidRPr="003D1F1E">
        <w:rPr>
          <w:b/>
          <w:bCs/>
        </w:rPr>
        <w:t xml:space="preserve">Is </w:t>
      </w:r>
      <w:proofErr w:type="spellStart"/>
      <w:r w:rsidRPr="003D1F1E">
        <w:rPr>
          <w:b/>
          <w:bCs/>
        </w:rPr>
        <w:t>Margulis</w:t>
      </w:r>
      <w:proofErr w:type="spellEnd"/>
      <w:r w:rsidRPr="003D1F1E">
        <w:rPr>
          <w:b/>
          <w:bCs/>
        </w:rPr>
        <w:t>’ science revolutionary science?</w:t>
      </w:r>
      <w:r>
        <w:rPr>
          <w:b/>
          <w:bCs/>
        </w:rPr>
        <w:t xml:space="preserve"> </w:t>
      </w:r>
      <w:r w:rsidRPr="009F6219">
        <w:rPr>
          <w:color w:val="000000"/>
        </w:rPr>
        <w:t>◊</w:t>
      </w:r>
    </w:p>
    <w:p w14:paraId="503DFE20" w14:textId="6D9FA271" w:rsidR="003D1F1E" w:rsidRDefault="003D1F1E" w:rsidP="003D1F1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</w:pPr>
      <w:r>
        <w:t xml:space="preserve">Workshop </w:t>
      </w:r>
      <w:r w:rsidR="004B2E3E">
        <w:t>“</w:t>
      </w:r>
      <w:r>
        <w:t>Philosophy of the Biomedical Sciences</w:t>
      </w:r>
      <w:r w:rsidR="004B2E3E">
        <w:t>”</w:t>
      </w:r>
      <w:r>
        <w:t>, July 2015, University of Barcelona, Spain</w:t>
      </w:r>
    </w:p>
    <w:p w14:paraId="6B4C6FD9" w14:textId="77777777" w:rsidR="00C17B7B" w:rsidRPr="00C17B7B" w:rsidRDefault="00C17B7B" w:rsidP="003D1F1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sz w:val="4"/>
          <w:szCs w:val="4"/>
        </w:rPr>
      </w:pPr>
    </w:p>
    <w:p w14:paraId="51C71175" w14:textId="77777777" w:rsidR="003D1F1E" w:rsidRPr="00860C24" w:rsidRDefault="003D1F1E" w:rsidP="005B052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sz w:val="2"/>
          <w:szCs w:val="2"/>
          <w:lang w:val="en-GB"/>
        </w:rPr>
      </w:pPr>
    </w:p>
    <w:p w14:paraId="253DF1F7" w14:textId="74EF6EF0" w:rsidR="004A08DE" w:rsidRPr="00FD20F7" w:rsidRDefault="004A08DE" w:rsidP="004A08DE">
      <w:pPr>
        <w:pStyle w:val="Ttulo1"/>
        <w:pBdr>
          <w:bottom w:val="single" w:sz="4" w:space="1" w:color="000000"/>
        </w:pBdr>
        <w:spacing w:before="170"/>
        <w:rPr>
          <w:smallCaps/>
          <w:sz w:val="28"/>
          <w:szCs w:val="24"/>
        </w:rPr>
      </w:pPr>
      <w:r>
        <w:rPr>
          <w:smallCaps/>
          <w:sz w:val="28"/>
          <w:szCs w:val="24"/>
        </w:rPr>
        <w:t>Service</w:t>
      </w:r>
    </w:p>
    <w:p w14:paraId="54784960" w14:textId="63BF7F39" w:rsidR="004A08DE" w:rsidRDefault="004A08DE" w:rsidP="004A08D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</w:p>
    <w:p w14:paraId="448093FC" w14:textId="4C56C430" w:rsidR="00F20BE3" w:rsidRPr="00130EA7" w:rsidRDefault="00F20BE3" w:rsidP="004A08D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b/>
          <w:bCs/>
          <w:color w:val="000000"/>
          <w:lang w:val="en-GB"/>
        </w:rPr>
      </w:pPr>
      <w:r w:rsidRPr="00130EA7">
        <w:rPr>
          <w:b/>
          <w:bCs/>
          <w:color w:val="000000"/>
          <w:lang w:val="en-GB"/>
        </w:rPr>
        <w:t>Service to the Profession</w:t>
      </w:r>
    </w:p>
    <w:p w14:paraId="7296B24D" w14:textId="77378DCB" w:rsidR="00F20BE3" w:rsidRPr="00235BF6" w:rsidRDefault="004D2E8F" w:rsidP="004D2E8F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Ad hoc referee for: </w:t>
      </w:r>
      <w:r>
        <w:rPr>
          <w:i/>
        </w:rPr>
        <w:t>Biology and Philosophy</w:t>
      </w:r>
      <w:r>
        <w:t xml:space="preserve">; </w:t>
      </w:r>
      <w:proofErr w:type="spellStart"/>
      <w:r w:rsidRPr="00C17ED3">
        <w:rPr>
          <w:i/>
        </w:rPr>
        <w:t>Bioessays</w:t>
      </w:r>
      <w:proofErr w:type="spellEnd"/>
      <w:r>
        <w:t xml:space="preserve"> (x2); </w:t>
      </w:r>
      <w:r>
        <w:rPr>
          <w:i/>
        </w:rPr>
        <w:t>Journal of Theoretical Biology</w:t>
      </w:r>
      <w:r>
        <w:t xml:space="preserve">; </w:t>
      </w:r>
      <w:r>
        <w:rPr>
          <w:i/>
        </w:rPr>
        <w:t>European Journal for the Philosophy of Science</w:t>
      </w:r>
      <w:r>
        <w:t xml:space="preserve">; </w:t>
      </w:r>
      <w:r>
        <w:rPr>
          <w:i/>
        </w:rPr>
        <w:t xml:space="preserve">Studies in the History and Philosophy of Science Part C </w:t>
      </w:r>
      <w:r>
        <w:t xml:space="preserve">(x2); </w:t>
      </w:r>
      <w:r>
        <w:rPr>
          <w:i/>
        </w:rPr>
        <w:t>Studies in the History and Philosophy of Science;</w:t>
      </w:r>
      <w:r>
        <w:t xml:space="preserve"> </w:t>
      </w:r>
      <w:r w:rsidR="00C65B80" w:rsidRPr="00C65B80">
        <w:rPr>
          <w:i/>
          <w:iCs/>
        </w:rPr>
        <w:t>Philosophy of Science</w:t>
      </w:r>
      <w:r w:rsidR="00C65B80">
        <w:t xml:space="preserve"> (x2); </w:t>
      </w:r>
      <w:r>
        <w:rPr>
          <w:i/>
        </w:rPr>
        <w:t xml:space="preserve">Frontiers in Psychology </w:t>
      </w:r>
      <w:r>
        <w:t xml:space="preserve">(x2); </w:t>
      </w:r>
      <w:r>
        <w:rPr>
          <w:i/>
        </w:rPr>
        <w:t xml:space="preserve">History and Philosophy of the Life Sciences </w:t>
      </w:r>
      <w:r>
        <w:t xml:space="preserve">(x2); </w:t>
      </w:r>
      <w:r>
        <w:rPr>
          <w:i/>
        </w:rPr>
        <w:t>FEMS Microbiology and Ecology</w:t>
      </w:r>
      <w:r>
        <w:t xml:space="preserve">; </w:t>
      </w:r>
      <w:r>
        <w:rPr>
          <w:i/>
        </w:rPr>
        <w:t>Philosophy, Theory and Practice in Biology</w:t>
      </w:r>
      <w:r>
        <w:t xml:space="preserve">; </w:t>
      </w:r>
      <w:r w:rsidRPr="00EC74E9">
        <w:rPr>
          <w:i/>
          <w:iCs/>
        </w:rPr>
        <w:t>Diversity</w:t>
      </w:r>
      <w:r>
        <w:t>;</w:t>
      </w:r>
      <w:r w:rsidR="00C65B80">
        <w:t xml:space="preserve"> </w:t>
      </w:r>
      <w:r w:rsidR="00C65B80" w:rsidRPr="00C65B80">
        <w:rPr>
          <w:i/>
          <w:iCs/>
        </w:rPr>
        <w:t>Philosophy</w:t>
      </w:r>
      <w:r w:rsidR="00C65B80">
        <w:t>;</w:t>
      </w:r>
      <w:r>
        <w:t xml:space="preserve"> </w:t>
      </w:r>
      <w:proofErr w:type="spellStart"/>
      <w:r>
        <w:rPr>
          <w:i/>
        </w:rPr>
        <w:t>Teorema</w:t>
      </w:r>
      <w:proofErr w:type="spellEnd"/>
      <w:r>
        <w:rPr>
          <w:i/>
        </w:rPr>
        <w:t xml:space="preserve">. International Journal of Philosophy </w:t>
      </w:r>
      <w:r>
        <w:t xml:space="preserve">(x3); </w:t>
      </w:r>
      <w:r w:rsidRPr="004D2E8F">
        <w:rPr>
          <w:i/>
          <w:iCs/>
        </w:rPr>
        <w:t>Mind and Machines</w:t>
      </w:r>
      <w:r w:rsidR="00C65B80">
        <w:t xml:space="preserve"> (x2)</w:t>
      </w:r>
      <w:r>
        <w:t xml:space="preserve">; </w:t>
      </w:r>
      <w:proofErr w:type="spellStart"/>
      <w:r>
        <w:rPr>
          <w:i/>
        </w:rPr>
        <w:t>Theoria</w:t>
      </w:r>
      <w:proofErr w:type="spellEnd"/>
      <w:r>
        <w:rPr>
          <w:i/>
        </w:rPr>
        <w:t xml:space="preserve">. An International Journal for Theory, History and Foundations of Science </w:t>
      </w:r>
      <w:r>
        <w:t xml:space="preserve">(x4); </w:t>
      </w:r>
      <w:proofErr w:type="spellStart"/>
      <w:r>
        <w:rPr>
          <w:i/>
        </w:rPr>
        <w:t>Endoxa</w:t>
      </w:r>
      <w:proofErr w:type="spellEnd"/>
      <w:r>
        <w:t xml:space="preserve">; </w:t>
      </w:r>
      <w:r>
        <w:rPr>
          <w:i/>
        </w:rPr>
        <w:t>Graduate Women in Science</w:t>
      </w:r>
      <w:r>
        <w:t xml:space="preserve">; </w:t>
      </w:r>
      <w:r>
        <w:rPr>
          <w:i/>
        </w:rPr>
        <w:t xml:space="preserve">Spanish Society for Logic, Methodology and Philosophy of Science </w:t>
      </w:r>
      <w:r>
        <w:t xml:space="preserve">(x4); </w:t>
      </w:r>
      <w:r w:rsidRPr="00EC74E9">
        <w:rPr>
          <w:i/>
          <w:iCs/>
        </w:rPr>
        <w:t>British Society for the Philosophy of Science</w:t>
      </w:r>
      <w:r>
        <w:t xml:space="preserve"> (x5)</w:t>
      </w:r>
    </w:p>
    <w:p w14:paraId="419A955B" w14:textId="3F39457C" w:rsidR="00235BF6" w:rsidRDefault="00235BF6" w:rsidP="00235BF6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</w:pPr>
      <w:r>
        <w:t xml:space="preserve">Student Representative at European Philosophy of Science Association (EPSA), 2017-2019. Co-organizer of the EPSA Fellowship Scheme for young scholars in Central and Eastern Europe. 17 EU Institutions joined the schema, see </w:t>
      </w:r>
      <w:hyperlink r:id="rId14" w:history="1">
        <w:r w:rsidRPr="00A8346E">
          <w:rPr>
            <w:rStyle w:val="Hipervnculo"/>
          </w:rPr>
          <w:t>https://epsa.wildapricot.org/fellowships</w:t>
        </w:r>
      </w:hyperlink>
      <w:r>
        <w:t xml:space="preserve"> </w:t>
      </w:r>
    </w:p>
    <w:p w14:paraId="132B7E9D" w14:textId="26BEFC16" w:rsidR="00527A8B" w:rsidRDefault="00527A8B" w:rsidP="00235BF6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</w:pPr>
      <w:r>
        <w:t>Member of</w:t>
      </w:r>
      <w:r w:rsidR="00E83882">
        <w:t xml:space="preserve"> Virtual Local</w:t>
      </w:r>
      <w:r>
        <w:t xml:space="preserve"> Organizing Committee of ISHPSS, head of the committee Matt Haber, 2021</w:t>
      </w:r>
    </w:p>
    <w:p w14:paraId="1779F925" w14:textId="11C9F536" w:rsidR="004D2E8F" w:rsidRPr="007A53D2" w:rsidRDefault="00235BF6" w:rsidP="007A53D2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</w:pPr>
      <w:r>
        <w:t xml:space="preserve">Member of the Scientific Committee of the </w:t>
      </w:r>
      <w:r w:rsidRPr="00F76537">
        <w:rPr>
          <w:lang w:val="en-IE"/>
        </w:rPr>
        <w:t xml:space="preserve">Workshop of Philosophy of </w:t>
      </w:r>
      <w:r>
        <w:rPr>
          <w:lang w:val="en-IE"/>
        </w:rPr>
        <w:t>Biology and the Cognitive Sciences, 2020-</w:t>
      </w:r>
      <w:r w:rsidR="00C65B80">
        <w:rPr>
          <w:lang w:val="en-IE"/>
        </w:rPr>
        <w:t>onwards</w:t>
      </w:r>
      <w:r>
        <w:rPr>
          <w:lang w:val="en-IE"/>
        </w:rPr>
        <w:t>.</w:t>
      </w:r>
    </w:p>
    <w:p w14:paraId="6BDFAA89" w14:textId="77777777" w:rsidR="004D2E8F" w:rsidRPr="00C65B80" w:rsidRDefault="004D2E8F" w:rsidP="004A08D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</w:rPr>
      </w:pPr>
    </w:p>
    <w:p w14:paraId="1F7D50CA" w14:textId="6E8E5D00" w:rsidR="00F20BE3" w:rsidRPr="00235BF6" w:rsidRDefault="00F20BE3" w:rsidP="004A08D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b/>
          <w:bCs/>
          <w:color w:val="000000"/>
          <w:lang w:val="en-GB"/>
        </w:rPr>
      </w:pPr>
      <w:r w:rsidRPr="00235BF6">
        <w:rPr>
          <w:b/>
          <w:bCs/>
          <w:color w:val="000000"/>
          <w:lang w:val="en-GB"/>
        </w:rPr>
        <w:t>Service to the Department</w:t>
      </w:r>
    </w:p>
    <w:p w14:paraId="41693DAB" w14:textId="385BC0FD" w:rsidR="007A53D2" w:rsidRPr="007A53D2" w:rsidRDefault="007A53D2" w:rsidP="00235BF6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Ad hoc committee member in master thesis defences, </w:t>
      </w:r>
      <w:proofErr w:type="spellStart"/>
      <w:r>
        <w:rPr>
          <w:color w:val="000000"/>
          <w:lang w:val="en-GB"/>
        </w:rPr>
        <w:t>CCiL</w:t>
      </w:r>
      <w:proofErr w:type="spellEnd"/>
      <w:r>
        <w:rPr>
          <w:color w:val="000000"/>
          <w:lang w:val="en-GB"/>
        </w:rPr>
        <w:t xml:space="preserve"> Master, University of Barcelona, 2020</w:t>
      </w:r>
    </w:p>
    <w:p w14:paraId="06E790CB" w14:textId="75FE8CB7" w:rsidR="00235BF6" w:rsidRPr="00235BF6" w:rsidRDefault="00235BF6" w:rsidP="00235BF6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t>Student Representative at LOGOS – Research Group in Analytic Philosophy, University of Barcelona, 2017-2019</w:t>
      </w:r>
    </w:p>
    <w:p w14:paraId="6409EFD1" w14:textId="41FD126E" w:rsidR="00235BF6" w:rsidRPr="00257819" w:rsidRDefault="00235BF6" w:rsidP="00235BF6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t>Student Representative at the Department of Sociology, Philosophy and Anthropology, University of Exeter, 2016-2017</w:t>
      </w:r>
    </w:p>
    <w:p w14:paraId="7FB18C8E" w14:textId="3307816D" w:rsidR="00257819" w:rsidRDefault="00257819" w:rsidP="00257819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 w:rsidRPr="00257819">
        <w:rPr>
          <w:color w:val="000000"/>
          <w:lang w:val="en-GB"/>
        </w:rPr>
        <w:lastRenderedPageBreak/>
        <w:t xml:space="preserve">Presentation for secondary school students (BAME Year 12, 16 </w:t>
      </w:r>
      <w:r>
        <w:rPr>
          <w:color w:val="000000"/>
          <w:lang w:val="en-GB"/>
        </w:rPr>
        <w:t>y</w:t>
      </w:r>
      <w:r w:rsidRPr="00257819">
        <w:rPr>
          <w:color w:val="000000"/>
          <w:lang w:val="en-GB"/>
        </w:rPr>
        <w:t>ears</w:t>
      </w:r>
      <w:r>
        <w:rPr>
          <w:color w:val="000000"/>
          <w:lang w:val="en-GB"/>
        </w:rPr>
        <w:t>), talk: “</w:t>
      </w:r>
      <w:r w:rsidRPr="00257819">
        <w:rPr>
          <w:color w:val="000000"/>
          <w:lang w:val="en-GB"/>
        </w:rPr>
        <w:t>What is like to be a philosopher?</w:t>
      </w:r>
      <w:r>
        <w:rPr>
          <w:color w:val="000000"/>
          <w:lang w:val="en-GB"/>
        </w:rPr>
        <w:t xml:space="preserve">”, </w:t>
      </w:r>
      <w:r w:rsidRPr="00257819">
        <w:rPr>
          <w:color w:val="000000"/>
          <w:lang w:val="en-GB"/>
        </w:rPr>
        <w:t>University of Exeter</w:t>
      </w:r>
      <w:r>
        <w:rPr>
          <w:color w:val="000000"/>
          <w:lang w:val="en-GB"/>
        </w:rPr>
        <w:t xml:space="preserve">, </w:t>
      </w:r>
      <w:r w:rsidRPr="00257819">
        <w:rPr>
          <w:color w:val="000000"/>
          <w:lang w:val="en-GB"/>
        </w:rPr>
        <w:t>2018</w:t>
      </w:r>
    </w:p>
    <w:p w14:paraId="6A1B54AA" w14:textId="24B8EC04" w:rsidR="00257819" w:rsidRPr="00333E86" w:rsidRDefault="00333E86" w:rsidP="00333E86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rPr>
          <w:color w:val="000000"/>
          <w:lang w:val="en-GB"/>
        </w:rPr>
        <w:t>P</w:t>
      </w:r>
      <w:r w:rsidRPr="00257819">
        <w:rPr>
          <w:color w:val="000000"/>
          <w:lang w:val="en-GB"/>
        </w:rPr>
        <w:t>resentation for secondary school students (BAME Year 1</w:t>
      </w:r>
      <w:r>
        <w:rPr>
          <w:color w:val="000000"/>
          <w:lang w:val="en-GB"/>
        </w:rPr>
        <w:t>0</w:t>
      </w:r>
      <w:r w:rsidRPr="00257819">
        <w:rPr>
          <w:color w:val="000000"/>
          <w:lang w:val="en-GB"/>
        </w:rPr>
        <w:t>, 1</w:t>
      </w:r>
      <w:r>
        <w:rPr>
          <w:color w:val="000000"/>
          <w:lang w:val="en-GB"/>
        </w:rPr>
        <w:t>4 y</w:t>
      </w:r>
      <w:r w:rsidRPr="00257819">
        <w:rPr>
          <w:color w:val="000000"/>
          <w:lang w:val="en-GB"/>
        </w:rPr>
        <w:t>ears</w:t>
      </w:r>
      <w:r>
        <w:rPr>
          <w:color w:val="000000"/>
          <w:lang w:val="en-GB"/>
        </w:rPr>
        <w:t xml:space="preserve">), talk: </w:t>
      </w:r>
      <w:r w:rsidR="00257819">
        <w:t>“Study at the University: How is it like?”</w:t>
      </w:r>
      <w:r>
        <w:t>,</w:t>
      </w:r>
      <w:r w:rsidRPr="00333E86">
        <w:rPr>
          <w:color w:val="000000"/>
          <w:lang w:val="en-GB"/>
        </w:rPr>
        <w:t xml:space="preserve"> </w:t>
      </w:r>
      <w:r w:rsidRPr="00257819">
        <w:rPr>
          <w:color w:val="000000"/>
          <w:lang w:val="en-GB"/>
        </w:rPr>
        <w:t>University of Exeter</w:t>
      </w:r>
      <w:r>
        <w:rPr>
          <w:color w:val="000000"/>
          <w:lang w:val="en-GB"/>
        </w:rPr>
        <w:t xml:space="preserve">, </w:t>
      </w:r>
      <w:r w:rsidRPr="00257819">
        <w:rPr>
          <w:color w:val="000000"/>
          <w:lang w:val="en-GB"/>
        </w:rPr>
        <w:t>201</w:t>
      </w:r>
      <w:r>
        <w:rPr>
          <w:color w:val="000000"/>
          <w:lang w:val="en-GB"/>
        </w:rPr>
        <w:t>7</w:t>
      </w:r>
    </w:p>
    <w:p w14:paraId="4E563DAE" w14:textId="5D890A49" w:rsidR="00F20BE3" w:rsidRDefault="00F20BE3" w:rsidP="004A08D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lang w:val="en-GB"/>
        </w:rPr>
      </w:pPr>
    </w:p>
    <w:p w14:paraId="0356DB91" w14:textId="6999F15B" w:rsidR="004B0AE6" w:rsidRPr="004B0AE6" w:rsidRDefault="00F20BE3" w:rsidP="004B0AE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b/>
          <w:bCs/>
          <w:color w:val="000000"/>
          <w:lang w:val="en-GB"/>
        </w:rPr>
      </w:pPr>
      <w:r w:rsidRPr="00257819">
        <w:rPr>
          <w:b/>
          <w:bCs/>
          <w:color w:val="000000"/>
          <w:lang w:val="en-GB"/>
        </w:rPr>
        <w:t>Organization and Outreach</w:t>
      </w:r>
    </w:p>
    <w:p w14:paraId="6D388707" w14:textId="1FD96B68" w:rsidR="00010966" w:rsidRPr="004B0AE6" w:rsidRDefault="00010966" w:rsidP="001C5B3B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</w:rPr>
      </w:pPr>
      <w:r>
        <w:rPr>
          <w:color w:val="000000"/>
        </w:rPr>
        <w:t xml:space="preserve">Interview for the Spanish National Radio, RNE3, “Studying Philosophy Outside of Spain”, 2019. </w:t>
      </w:r>
      <w:hyperlink r:id="rId15">
        <w:r w:rsidRPr="00DA3F3A">
          <w:rPr>
            <w:color w:val="0563C1"/>
            <w:u w:val="single"/>
            <w:lang w:val="en-GB"/>
          </w:rPr>
          <w:t>https://canal.uned.es/video/5c593888b1111f4d048b4567</w:t>
        </w:r>
      </w:hyperlink>
      <w:r>
        <w:rPr>
          <w:color w:val="767171" w:themeColor="background2" w:themeShade="80"/>
          <w:lang w:val="en-GB"/>
        </w:rPr>
        <w:t xml:space="preserve"> </w:t>
      </w:r>
    </w:p>
    <w:p w14:paraId="72FA39F0" w14:textId="34FE28BA" w:rsidR="004B0AE6" w:rsidRPr="004B0AE6" w:rsidRDefault="004B0AE6" w:rsidP="001C5B3B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s-ES"/>
        </w:rPr>
      </w:pPr>
      <w:proofErr w:type="spellStart"/>
      <w:r w:rsidRPr="004B0AE6">
        <w:rPr>
          <w:color w:val="000000"/>
          <w:lang w:val="es-ES"/>
        </w:rPr>
        <w:t>Article</w:t>
      </w:r>
      <w:proofErr w:type="spellEnd"/>
      <w:r w:rsidRPr="004B0AE6">
        <w:rPr>
          <w:color w:val="000000"/>
          <w:lang w:val="es-ES"/>
        </w:rPr>
        <w:t xml:space="preserve"> in Investigación y Ciencia, “Individualidad y simbiosis”, 2022. </w:t>
      </w:r>
      <w:hyperlink r:id="rId16" w:history="1">
        <w:r w:rsidRPr="004B0AE6">
          <w:rPr>
            <w:rStyle w:val="Hipervnculo"/>
            <w:lang w:val="es-ES"/>
          </w:rPr>
          <w:t>https://www.investigacionyciencia.es/revistas/investigacion-y-ciencia/los-orgenes-del-espacio-y-del-tiempo-857/individualidad-y-simbiosis-20935</w:t>
        </w:r>
      </w:hyperlink>
    </w:p>
    <w:p w14:paraId="3A3E04D3" w14:textId="7D8FE801" w:rsidR="00925A06" w:rsidRDefault="00925A06" w:rsidP="001C5B3B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</w:rPr>
      </w:pPr>
      <w:r w:rsidRPr="00925A06">
        <w:rPr>
          <w:color w:val="000000"/>
        </w:rPr>
        <w:t xml:space="preserve">Invited </w:t>
      </w:r>
      <w:proofErr w:type="spellStart"/>
      <w:r w:rsidRPr="00925A06">
        <w:rPr>
          <w:color w:val="000000"/>
        </w:rPr>
        <w:t>BlogPost</w:t>
      </w:r>
      <w:proofErr w:type="spellEnd"/>
      <w:r w:rsidRPr="00925A06">
        <w:rPr>
          <w:color w:val="000000"/>
        </w:rPr>
        <w:t xml:space="preserve"> “How Good Descriptions Increase Our Scientific Understanding of the World. Understanding the Covid-19 Pandemic”</w:t>
      </w:r>
      <w:r>
        <w:rPr>
          <w:color w:val="000000"/>
        </w:rPr>
        <w:t xml:space="preserve"> at </w:t>
      </w:r>
      <w:r w:rsidRPr="00925A06">
        <w:rPr>
          <w:i/>
          <w:iCs/>
          <w:color w:val="000000"/>
        </w:rPr>
        <w:t>Swiss Portal of Philosophy</w:t>
      </w:r>
      <w:r>
        <w:rPr>
          <w:color w:val="000000"/>
        </w:rPr>
        <w:t xml:space="preserve">, 2021, </w:t>
      </w:r>
      <w:hyperlink r:id="rId17" w:history="1">
        <w:r w:rsidRPr="00290178">
          <w:rPr>
            <w:rStyle w:val="Hipervnculo"/>
          </w:rPr>
          <w:t>https://www.philosophie.ch/en/philosophy/articles/2021/2021-11-29-findl</w:t>
        </w:r>
      </w:hyperlink>
      <w:r>
        <w:rPr>
          <w:color w:val="000000"/>
        </w:rPr>
        <w:t xml:space="preserve"> </w:t>
      </w:r>
    </w:p>
    <w:p w14:paraId="14C459D0" w14:textId="16D4CB82" w:rsidR="004B0AE6" w:rsidRDefault="004B0AE6" w:rsidP="004B0AE6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firstLine="0"/>
        <w:jc w:val="both"/>
        <w:rPr>
          <w:color w:val="000000"/>
        </w:rPr>
      </w:pPr>
      <w:r>
        <w:rPr>
          <w:color w:val="000000"/>
        </w:rPr>
        <w:t xml:space="preserve">There is a German translation: </w:t>
      </w:r>
      <w:hyperlink r:id="rId18" w:history="1">
        <w:r w:rsidRPr="00612079">
          <w:rPr>
            <w:rStyle w:val="Hipervnculo"/>
          </w:rPr>
          <w:t>https://www.philosophie.ch/2022-01-10-findl-suarez</w:t>
        </w:r>
      </w:hyperlink>
      <w:r>
        <w:rPr>
          <w:color w:val="000000"/>
        </w:rPr>
        <w:t xml:space="preserve"> </w:t>
      </w:r>
    </w:p>
    <w:p w14:paraId="70A5E6AF" w14:textId="1262A3F4" w:rsidR="001C5B3B" w:rsidRPr="001C5B3B" w:rsidRDefault="001C5B3B" w:rsidP="001C5B3B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</w:rPr>
      </w:pPr>
      <w:r w:rsidRPr="001C5B3B">
        <w:rPr>
          <w:color w:val="000000"/>
        </w:rPr>
        <w:t xml:space="preserve">Invited </w:t>
      </w:r>
      <w:proofErr w:type="spellStart"/>
      <w:r w:rsidRPr="001C5B3B">
        <w:rPr>
          <w:color w:val="000000"/>
        </w:rPr>
        <w:t>BlogPost</w:t>
      </w:r>
      <w:proofErr w:type="spellEnd"/>
      <w:r>
        <w:rPr>
          <w:color w:val="000000"/>
        </w:rPr>
        <w:t xml:space="preserve"> “</w:t>
      </w:r>
      <w:proofErr w:type="spellStart"/>
      <w:r w:rsidRPr="001C5B3B">
        <w:rPr>
          <w:color w:val="000000"/>
        </w:rPr>
        <w:t>Holobionts</w:t>
      </w:r>
      <w:proofErr w:type="spellEnd"/>
      <w:r w:rsidRPr="001C5B3B">
        <w:rPr>
          <w:color w:val="000000"/>
        </w:rPr>
        <w:t xml:space="preserve"> as evolving units</w:t>
      </w:r>
      <w:r>
        <w:rPr>
          <w:color w:val="000000"/>
        </w:rPr>
        <w:t>” at</w:t>
      </w:r>
      <w:r w:rsidRPr="001C5B3B">
        <w:rPr>
          <w:color w:val="000000"/>
        </w:rPr>
        <w:t xml:space="preserve"> </w:t>
      </w:r>
      <w:proofErr w:type="spellStart"/>
      <w:r w:rsidRPr="001C5B3B">
        <w:rPr>
          <w:i/>
          <w:iCs/>
          <w:color w:val="000000"/>
        </w:rPr>
        <w:t>Biomusings</w:t>
      </w:r>
      <w:proofErr w:type="spellEnd"/>
      <w:r>
        <w:rPr>
          <w:color w:val="000000"/>
        </w:rPr>
        <w:t xml:space="preserve">, 2020, </w:t>
      </w:r>
      <w:hyperlink r:id="rId19" w:history="1">
        <w:r w:rsidRPr="00A8346E">
          <w:rPr>
            <w:rStyle w:val="Hipervnculo"/>
          </w:rPr>
          <w:t>https://biomusings.org/en/home/holobionts-as-evolving-units</w:t>
        </w:r>
      </w:hyperlink>
      <w:r>
        <w:rPr>
          <w:color w:val="000000"/>
        </w:rPr>
        <w:t xml:space="preserve"> </w:t>
      </w:r>
    </w:p>
    <w:p w14:paraId="7ED989A7" w14:textId="5ACA3E3F" w:rsidR="00257819" w:rsidRDefault="00257819" w:rsidP="00257819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</w:rPr>
      </w:pPr>
      <w:r w:rsidRPr="00257819">
        <w:rPr>
          <w:color w:val="000000"/>
        </w:rPr>
        <w:t xml:space="preserve">Invited </w:t>
      </w:r>
      <w:proofErr w:type="spellStart"/>
      <w:r w:rsidRPr="00257819">
        <w:rPr>
          <w:color w:val="000000"/>
        </w:rPr>
        <w:t>BlogPost</w:t>
      </w:r>
      <w:proofErr w:type="spellEnd"/>
      <w:r>
        <w:rPr>
          <w:color w:val="000000"/>
        </w:rPr>
        <w:t xml:space="preserve"> “</w:t>
      </w:r>
      <w:r w:rsidRPr="00257819">
        <w:rPr>
          <w:color w:val="000000"/>
        </w:rPr>
        <w:t>Does inheritance need a rethink?</w:t>
      </w:r>
      <w:r>
        <w:rPr>
          <w:color w:val="000000"/>
        </w:rPr>
        <w:t xml:space="preserve">” at </w:t>
      </w:r>
      <w:r w:rsidRPr="001C5B3B">
        <w:rPr>
          <w:i/>
          <w:iCs/>
          <w:color w:val="000000"/>
        </w:rPr>
        <w:t>Extended Evolutionary Synthesis Webpage</w:t>
      </w:r>
      <w:r>
        <w:rPr>
          <w:color w:val="000000"/>
        </w:rPr>
        <w:t xml:space="preserve">, 2019, </w:t>
      </w:r>
      <w:hyperlink r:id="rId20" w:history="1">
        <w:r w:rsidRPr="00A8346E">
          <w:rPr>
            <w:rStyle w:val="Hipervnculo"/>
          </w:rPr>
          <w:t>https://extendedevolutionarysynthesis.com/inheritance-rethink/</w:t>
        </w:r>
      </w:hyperlink>
      <w:r>
        <w:rPr>
          <w:color w:val="000000"/>
        </w:rPr>
        <w:t xml:space="preserve"> </w:t>
      </w:r>
    </w:p>
    <w:p w14:paraId="1BC2CEA1" w14:textId="7736A631" w:rsidR="007C4153" w:rsidRDefault="007C4153" w:rsidP="00257819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</w:rPr>
      </w:pPr>
      <w:r>
        <w:rPr>
          <w:color w:val="000000"/>
        </w:rPr>
        <w:t xml:space="preserve">Invited Public Talk “The Probiotics Fashion: Science or Marketing?” at </w:t>
      </w:r>
      <w:proofErr w:type="spellStart"/>
      <w:r w:rsidRPr="007C4153">
        <w:rPr>
          <w:color w:val="000000"/>
        </w:rPr>
        <w:t>Societat</w:t>
      </w:r>
      <w:proofErr w:type="spellEnd"/>
      <w:r w:rsidRPr="007C4153">
        <w:rPr>
          <w:color w:val="000000"/>
        </w:rPr>
        <w:t xml:space="preserve"> </w:t>
      </w:r>
      <w:proofErr w:type="spellStart"/>
      <w:r w:rsidRPr="007C4153">
        <w:rPr>
          <w:color w:val="000000"/>
        </w:rPr>
        <w:t>Catalana</w:t>
      </w:r>
      <w:proofErr w:type="spellEnd"/>
      <w:r w:rsidRPr="007C4153">
        <w:rPr>
          <w:color w:val="000000"/>
        </w:rPr>
        <w:t xml:space="preserve"> de </w:t>
      </w:r>
      <w:proofErr w:type="spellStart"/>
      <w:r w:rsidRPr="007C4153">
        <w:rPr>
          <w:color w:val="000000"/>
        </w:rPr>
        <w:t>Filosofia</w:t>
      </w:r>
      <w:proofErr w:type="spellEnd"/>
      <w:r>
        <w:rPr>
          <w:color w:val="000000"/>
        </w:rPr>
        <w:t>, 2019.</w:t>
      </w:r>
    </w:p>
    <w:p w14:paraId="17720A30" w14:textId="77777777" w:rsidR="00010966" w:rsidRDefault="00010966" w:rsidP="00010966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</w:rPr>
      </w:pPr>
      <w:r>
        <w:rPr>
          <w:color w:val="000000"/>
        </w:rPr>
        <w:t xml:space="preserve">Co-organizer of the SPA </w:t>
      </w:r>
      <w:proofErr w:type="spellStart"/>
      <w:r>
        <w:rPr>
          <w:color w:val="000000"/>
        </w:rPr>
        <w:t>PostGraduate</w:t>
      </w:r>
      <w:proofErr w:type="spellEnd"/>
      <w:r>
        <w:rPr>
          <w:color w:val="000000"/>
        </w:rPr>
        <w:t xml:space="preserve"> Conference, </w:t>
      </w:r>
      <w:r w:rsidRPr="00010966">
        <w:rPr>
          <w:color w:val="000000"/>
        </w:rPr>
        <w:t>Department of Sociology, Philosophy and Anthropology. University of Exeter</w:t>
      </w:r>
      <w:r>
        <w:rPr>
          <w:color w:val="000000"/>
        </w:rPr>
        <w:t>, 2017</w:t>
      </w:r>
      <w:r w:rsidRPr="00010966">
        <w:rPr>
          <w:color w:val="000000"/>
        </w:rPr>
        <w:t xml:space="preserve"> </w:t>
      </w:r>
    </w:p>
    <w:p w14:paraId="1822C5F2" w14:textId="19867A57" w:rsidR="004A08DE" w:rsidRDefault="00010966" w:rsidP="00527A8B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</w:rPr>
      </w:pPr>
      <w:r>
        <w:rPr>
          <w:color w:val="000000"/>
        </w:rPr>
        <w:t xml:space="preserve">Co-organizer of the SPA </w:t>
      </w:r>
      <w:proofErr w:type="spellStart"/>
      <w:r>
        <w:rPr>
          <w:color w:val="000000"/>
        </w:rPr>
        <w:t>PostGraduate</w:t>
      </w:r>
      <w:proofErr w:type="spellEnd"/>
      <w:r>
        <w:rPr>
          <w:color w:val="000000"/>
        </w:rPr>
        <w:t xml:space="preserve"> Conference, </w:t>
      </w:r>
      <w:r w:rsidRPr="00010966">
        <w:rPr>
          <w:color w:val="000000"/>
        </w:rPr>
        <w:t>Department of Sociology, Philosophy and Anthropology. University of Exeter</w:t>
      </w:r>
      <w:r>
        <w:rPr>
          <w:color w:val="000000"/>
        </w:rPr>
        <w:t>, 2016</w:t>
      </w:r>
    </w:p>
    <w:p w14:paraId="36245DF3" w14:textId="77777777" w:rsidR="00C65B80" w:rsidRDefault="00C65B80" w:rsidP="00527A8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jc w:val="both"/>
        <w:rPr>
          <w:color w:val="000000"/>
        </w:rPr>
      </w:pPr>
    </w:p>
    <w:p w14:paraId="36E4A108" w14:textId="4A33F9B9" w:rsidR="00527A8B" w:rsidRPr="00527A8B" w:rsidRDefault="00527A8B" w:rsidP="00527A8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142"/>
        <w:jc w:val="both"/>
        <w:rPr>
          <w:b/>
          <w:bCs/>
          <w:color w:val="000000"/>
        </w:rPr>
      </w:pPr>
      <w:r w:rsidRPr="00527A8B">
        <w:rPr>
          <w:b/>
          <w:bCs/>
          <w:color w:val="000000"/>
        </w:rPr>
        <w:t>Professional Membership</w:t>
      </w:r>
    </w:p>
    <w:p w14:paraId="7FE7342B" w14:textId="5EB8D178" w:rsidR="00F8700C" w:rsidRPr="00527A8B" w:rsidRDefault="00F8700C" w:rsidP="00527A8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567"/>
        <w:jc w:val="both"/>
        <w:rPr>
          <w:color w:val="000000"/>
        </w:rPr>
      </w:pPr>
      <w:r w:rsidRPr="00527A8B">
        <w:rPr>
          <w:color w:val="000000"/>
        </w:rPr>
        <w:t xml:space="preserve">European Philosophy of Science Association </w:t>
      </w:r>
      <w:r w:rsidR="009F6219" w:rsidRPr="00527A8B">
        <w:rPr>
          <w:color w:val="000000"/>
        </w:rPr>
        <w:t>(EPSA)</w:t>
      </w:r>
    </w:p>
    <w:p w14:paraId="2F03EBCA" w14:textId="2F2EE768" w:rsidR="00F8700C" w:rsidRPr="00527A8B" w:rsidRDefault="00F8700C" w:rsidP="00527A8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567"/>
        <w:jc w:val="both"/>
        <w:rPr>
          <w:color w:val="000000"/>
        </w:rPr>
      </w:pPr>
      <w:r w:rsidRPr="00527A8B">
        <w:rPr>
          <w:color w:val="000000"/>
        </w:rPr>
        <w:t xml:space="preserve">International Society for the History, Philosophy and Social Studies of Biology (ISHPSS) </w:t>
      </w:r>
    </w:p>
    <w:p w14:paraId="26D1DD2F" w14:textId="25E95DE6" w:rsidR="00F8700C" w:rsidRPr="00527A8B" w:rsidRDefault="00F8700C" w:rsidP="00527A8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567"/>
        <w:jc w:val="both"/>
        <w:rPr>
          <w:color w:val="000000"/>
        </w:rPr>
      </w:pPr>
      <w:r w:rsidRPr="00527A8B">
        <w:rPr>
          <w:color w:val="000000"/>
        </w:rPr>
        <w:t>British Society for the Philosophy of Science (</w:t>
      </w:r>
      <w:r w:rsidR="009F6219" w:rsidRPr="00527A8B">
        <w:rPr>
          <w:color w:val="000000"/>
        </w:rPr>
        <w:t>BSPS)</w:t>
      </w:r>
    </w:p>
    <w:p w14:paraId="26E5FF0E" w14:textId="6616CE94" w:rsidR="00F8700C" w:rsidRPr="00527A8B" w:rsidRDefault="00F8700C" w:rsidP="00527A8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567"/>
        <w:jc w:val="both"/>
        <w:rPr>
          <w:color w:val="000000"/>
        </w:rPr>
      </w:pPr>
      <w:r w:rsidRPr="00527A8B">
        <w:rPr>
          <w:color w:val="000000"/>
        </w:rPr>
        <w:t xml:space="preserve">Spanish Society for Logic, Methodology and Philosophy of Science </w:t>
      </w:r>
      <w:r w:rsidR="009F6219" w:rsidRPr="00527A8B">
        <w:rPr>
          <w:color w:val="000000"/>
        </w:rPr>
        <w:t>(SOLOFICI)</w:t>
      </w:r>
    </w:p>
    <w:p w14:paraId="6BDBF6A0" w14:textId="54820EA8" w:rsidR="004A08DE" w:rsidRPr="00C17B7B" w:rsidRDefault="00F8700C" w:rsidP="00033D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firstLine="142"/>
        <w:jc w:val="both"/>
        <w:rPr>
          <w:color w:val="000000"/>
          <w:sz w:val="8"/>
          <w:szCs w:val="8"/>
        </w:rPr>
      </w:pPr>
      <w:r>
        <w:rPr>
          <w:color w:val="000000"/>
        </w:rPr>
        <w:t xml:space="preserve">  </w:t>
      </w:r>
    </w:p>
    <w:p w14:paraId="3D133DA2" w14:textId="35F19C64" w:rsidR="004F7A91" w:rsidRPr="00FD20F7" w:rsidRDefault="004F7A91" w:rsidP="004F7A91">
      <w:pPr>
        <w:pStyle w:val="Ttulo1"/>
        <w:pBdr>
          <w:bottom w:val="single" w:sz="4" w:space="1" w:color="000000"/>
        </w:pBdr>
        <w:spacing w:before="170"/>
        <w:rPr>
          <w:smallCaps/>
          <w:sz w:val="28"/>
          <w:szCs w:val="24"/>
        </w:rPr>
      </w:pPr>
      <w:r>
        <w:rPr>
          <w:smallCaps/>
          <w:sz w:val="28"/>
          <w:szCs w:val="24"/>
        </w:rPr>
        <w:t>Languages</w:t>
      </w:r>
    </w:p>
    <w:p w14:paraId="7E792BCB" w14:textId="77777777" w:rsidR="004F7A91" w:rsidRDefault="004F7A91" w:rsidP="004F7A91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firstLine="0"/>
        <w:jc w:val="both"/>
        <w:rPr>
          <w:color w:val="000000"/>
          <w:lang w:val="en-GB"/>
        </w:rPr>
      </w:pPr>
    </w:p>
    <w:p w14:paraId="5B7F48A8" w14:textId="06156966" w:rsidR="004F7A91" w:rsidRDefault="004F7A91" w:rsidP="004F7A91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rPr>
          <w:color w:val="000000"/>
          <w:lang w:val="en-GB"/>
        </w:rPr>
        <w:t>Spanish (mother tongue)</w:t>
      </w:r>
    </w:p>
    <w:p w14:paraId="650ABCB0" w14:textId="28BED553" w:rsidR="004F7A91" w:rsidRDefault="004F7A91" w:rsidP="004F7A91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rPr>
          <w:color w:val="000000"/>
          <w:lang w:val="en-GB"/>
        </w:rPr>
        <w:t>English (proficiency, working language)</w:t>
      </w:r>
    </w:p>
    <w:p w14:paraId="00000210" w14:textId="64BE8AE1" w:rsidR="00157395" w:rsidRPr="00860C24" w:rsidRDefault="004F7A91" w:rsidP="00860C2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276" w:lineRule="auto"/>
        <w:ind w:left="426" w:hanging="284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French (advanced, DELF B2, Alliance </w:t>
      </w:r>
      <w:proofErr w:type="spellStart"/>
      <w:r>
        <w:rPr>
          <w:color w:val="000000"/>
          <w:lang w:val="en-GB"/>
        </w:rPr>
        <w:t>Française</w:t>
      </w:r>
      <w:proofErr w:type="spellEnd"/>
      <w:r>
        <w:rPr>
          <w:color w:val="000000"/>
          <w:lang w:val="en-GB"/>
        </w:rPr>
        <w:t xml:space="preserve">) </w:t>
      </w:r>
    </w:p>
    <w:sectPr w:rsidR="00157395" w:rsidRPr="00860C24">
      <w:headerReference w:type="default" r:id="rId21"/>
      <w:footerReference w:type="default" r:id="rId22"/>
      <w:pgSz w:w="11900" w:h="16840"/>
      <w:pgMar w:top="980" w:right="1268" w:bottom="1135" w:left="10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1FA36" w14:textId="77777777" w:rsidR="00635B8F" w:rsidRDefault="00635B8F">
      <w:r>
        <w:separator/>
      </w:r>
    </w:p>
  </w:endnote>
  <w:endnote w:type="continuationSeparator" w:id="0">
    <w:p w14:paraId="15971859" w14:textId="77777777" w:rsidR="00635B8F" w:rsidRDefault="0063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BCKZ P+ Minion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099454"/>
      <w:docPartObj>
        <w:docPartGallery w:val="Page Numbers (Bottom of Page)"/>
        <w:docPartUnique/>
      </w:docPartObj>
    </w:sdtPr>
    <w:sdtEndPr/>
    <w:sdtContent>
      <w:p w14:paraId="34404BFF" w14:textId="464D270F" w:rsidR="008633C6" w:rsidRDefault="008633C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480" w:rsidRPr="00D32480">
          <w:rPr>
            <w:noProof/>
            <w:lang w:val="es-ES"/>
          </w:rPr>
          <w:t>1</w:t>
        </w:r>
        <w:r>
          <w:fldChar w:fldCharType="end"/>
        </w:r>
      </w:p>
    </w:sdtContent>
  </w:sdt>
  <w:p w14:paraId="160A6F71" w14:textId="77777777" w:rsidR="008633C6" w:rsidRDefault="008633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A385C" w14:textId="77777777" w:rsidR="00635B8F" w:rsidRDefault="00635B8F">
      <w:r>
        <w:separator/>
      </w:r>
    </w:p>
  </w:footnote>
  <w:footnote w:type="continuationSeparator" w:id="0">
    <w:p w14:paraId="53C0B4EA" w14:textId="77777777" w:rsidR="00635B8F" w:rsidRDefault="0063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CA8E1" w14:textId="65E39EE1" w:rsidR="008633C6" w:rsidRPr="008633C6" w:rsidRDefault="008633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lang w:val="es-ES"/>
      </w:rPr>
    </w:pPr>
    <w:r w:rsidRPr="008633C6">
      <w:rPr>
        <w:color w:val="000000"/>
        <w:lang w:val="es-ES"/>
      </w:rPr>
      <w:ptab w:relativeTo="margin" w:alignment="center" w:leader="none"/>
    </w:r>
    <w:r w:rsidRPr="008633C6">
      <w:rPr>
        <w:color w:val="000000"/>
        <w:lang w:val="es-ES"/>
      </w:rPr>
      <w:ptab w:relativeTo="margin" w:alignment="right" w:leader="none"/>
    </w:r>
    <w:r>
      <w:rPr>
        <w:color w:val="000000"/>
        <w:lang w:val="es-ES"/>
      </w:rPr>
      <w:t>Suárez – CV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640E"/>
    <w:multiLevelType w:val="hybridMultilevel"/>
    <w:tmpl w:val="912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4999"/>
    <w:multiLevelType w:val="hybridMultilevel"/>
    <w:tmpl w:val="79B6B99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6B7BC3"/>
    <w:multiLevelType w:val="hybridMultilevel"/>
    <w:tmpl w:val="89B0A54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3D72C3A"/>
    <w:multiLevelType w:val="hybridMultilevel"/>
    <w:tmpl w:val="97F4F2C2"/>
    <w:lvl w:ilvl="0" w:tplc="0A1EA2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13FFE"/>
    <w:multiLevelType w:val="hybridMultilevel"/>
    <w:tmpl w:val="4B0EE53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46FF68ED"/>
    <w:multiLevelType w:val="hybridMultilevel"/>
    <w:tmpl w:val="8334EDA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3AE4C15"/>
    <w:multiLevelType w:val="hybridMultilevel"/>
    <w:tmpl w:val="32D0AD5A"/>
    <w:lvl w:ilvl="0" w:tplc="1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7E9D1897"/>
    <w:multiLevelType w:val="hybridMultilevel"/>
    <w:tmpl w:val="F6CEED1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95"/>
    <w:rsid w:val="00010966"/>
    <w:rsid w:val="0002484B"/>
    <w:rsid w:val="00033DFA"/>
    <w:rsid w:val="00052B8B"/>
    <w:rsid w:val="00081C9A"/>
    <w:rsid w:val="000B0AE9"/>
    <w:rsid w:val="000B4A27"/>
    <w:rsid w:val="000D37C2"/>
    <w:rsid w:val="000E70D6"/>
    <w:rsid w:val="00101F3A"/>
    <w:rsid w:val="00130EA7"/>
    <w:rsid w:val="00136D03"/>
    <w:rsid w:val="00155D55"/>
    <w:rsid w:val="00156B22"/>
    <w:rsid w:val="00157395"/>
    <w:rsid w:val="001577E6"/>
    <w:rsid w:val="001C5B3B"/>
    <w:rsid w:val="00205A99"/>
    <w:rsid w:val="00207EE6"/>
    <w:rsid w:val="00226114"/>
    <w:rsid w:val="00235BF6"/>
    <w:rsid w:val="002438A6"/>
    <w:rsid w:val="00257819"/>
    <w:rsid w:val="00270806"/>
    <w:rsid w:val="002C3BEF"/>
    <w:rsid w:val="002F4EAD"/>
    <w:rsid w:val="00327456"/>
    <w:rsid w:val="00333E86"/>
    <w:rsid w:val="0038570F"/>
    <w:rsid w:val="00394CB4"/>
    <w:rsid w:val="003D1F1E"/>
    <w:rsid w:val="003E3448"/>
    <w:rsid w:val="00403547"/>
    <w:rsid w:val="004314FB"/>
    <w:rsid w:val="00446F1A"/>
    <w:rsid w:val="0044724B"/>
    <w:rsid w:val="00453208"/>
    <w:rsid w:val="00483935"/>
    <w:rsid w:val="00496CAE"/>
    <w:rsid w:val="004A006D"/>
    <w:rsid w:val="004A08DE"/>
    <w:rsid w:val="004B0AE6"/>
    <w:rsid w:val="004B2E3E"/>
    <w:rsid w:val="004C225C"/>
    <w:rsid w:val="004D2E8F"/>
    <w:rsid w:val="004F6DD1"/>
    <w:rsid w:val="004F7A91"/>
    <w:rsid w:val="005247A9"/>
    <w:rsid w:val="00527A8B"/>
    <w:rsid w:val="00534428"/>
    <w:rsid w:val="00545FDC"/>
    <w:rsid w:val="005509FE"/>
    <w:rsid w:val="00553A73"/>
    <w:rsid w:val="00577615"/>
    <w:rsid w:val="005843E8"/>
    <w:rsid w:val="005928C2"/>
    <w:rsid w:val="005B0528"/>
    <w:rsid w:val="005E359C"/>
    <w:rsid w:val="006034C1"/>
    <w:rsid w:val="00615F7C"/>
    <w:rsid w:val="00635B8F"/>
    <w:rsid w:val="006431F3"/>
    <w:rsid w:val="00662B55"/>
    <w:rsid w:val="006A5209"/>
    <w:rsid w:val="006A788B"/>
    <w:rsid w:val="006C39B0"/>
    <w:rsid w:val="006C44F4"/>
    <w:rsid w:val="006D2444"/>
    <w:rsid w:val="006D33B7"/>
    <w:rsid w:val="007539B9"/>
    <w:rsid w:val="007545CB"/>
    <w:rsid w:val="007710F9"/>
    <w:rsid w:val="00795BAC"/>
    <w:rsid w:val="007A53D2"/>
    <w:rsid w:val="007C4153"/>
    <w:rsid w:val="007C73DE"/>
    <w:rsid w:val="0083144B"/>
    <w:rsid w:val="0084281F"/>
    <w:rsid w:val="008433BC"/>
    <w:rsid w:val="00845E04"/>
    <w:rsid w:val="00854172"/>
    <w:rsid w:val="00857EE7"/>
    <w:rsid w:val="00860C24"/>
    <w:rsid w:val="008633C6"/>
    <w:rsid w:val="008D3DE0"/>
    <w:rsid w:val="008F2D67"/>
    <w:rsid w:val="00924483"/>
    <w:rsid w:val="00925A06"/>
    <w:rsid w:val="009745B6"/>
    <w:rsid w:val="0098577C"/>
    <w:rsid w:val="009E2C26"/>
    <w:rsid w:val="009F6219"/>
    <w:rsid w:val="00A718DE"/>
    <w:rsid w:val="00A720BA"/>
    <w:rsid w:val="00A864EE"/>
    <w:rsid w:val="00A95152"/>
    <w:rsid w:val="00AB2B17"/>
    <w:rsid w:val="00AB6B17"/>
    <w:rsid w:val="00AD167A"/>
    <w:rsid w:val="00B30254"/>
    <w:rsid w:val="00B463E2"/>
    <w:rsid w:val="00B4664E"/>
    <w:rsid w:val="00B8046F"/>
    <w:rsid w:val="00BD3F79"/>
    <w:rsid w:val="00C17B7B"/>
    <w:rsid w:val="00C17ED3"/>
    <w:rsid w:val="00C65B80"/>
    <w:rsid w:val="00C8056A"/>
    <w:rsid w:val="00C8476C"/>
    <w:rsid w:val="00C85326"/>
    <w:rsid w:val="00CC6169"/>
    <w:rsid w:val="00CF2C0A"/>
    <w:rsid w:val="00D03235"/>
    <w:rsid w:val="00D3004B"/>
    <w:rsid w:val="00D32480"/>
    <w:rsid w:val="00D67405"/>
    <w:rsid w:val="00DA20C6"/>
    <w:rsid w:val="00DA3F3A"/>
    <w:rsid w:val="00DF6203"/>
    <w:rsid w:val="00E00304"/>
    <w:rsid w:val="00E12F4F"/>
    <w:rsid w:val="00E13C85"/>
    <w:rsid w:val="00E3573A"/>
    <w:rsid w:val="00E357A2"/>
    <w:rsid w:val="00E45073"/>
    <w:rsid w:val="00E54F27"/>
    <w:rsid w:val="00E83882"/>
    <w:rsid w:val="00E920DD"/>
    <w:rsid w:val="00EA6A0C"/>
    <w:rsid w:val="00EC6E08"/>
    <w:rsid w:val="00EC74E9"/>
    <w:rsid w:val="00F038DE"/>
    <w:rsid w:val="00F20BE3"/>
    <w:rsid w:val="00F45B7A"/>
    <w:rsid w:val="00F5168D"/>
    <w:rsid w:val="00F709E1"/>
    <w:rsid w:val="00F76537"/>
    <w:rsid w:val="00F845BA"/>
    <w:rsid w:val="00F8700C"/>
    <w:rsid w:val="00FD20F7"/>
    <w:rsid w:val="00FD3AC6"/>
    <w:rsid w:val="00FE7F1E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CD256"/>
  <w15:docId w15:val="{F5274047-C810-418F-8A58-480D4AA5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en-I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3B"/>
    <w:pPr>
      <w:autoSpaceDE w:val="0"/>
      <w:autoSpaceDN w:val="0"/>
    </w:pPr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3C2F3B"/>
    <w:pPr>
      <w:ind w:left="10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2F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3C2F3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3C2F3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3C2F3B"/>
    <w:pPr>
      <w:spacing w:before="107"/>
      <w:ind w:left="1539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2F3B"/>
    <w:rPr>
      <w:rFonts w:ascii="Times New Roman" w:eastAsia="Times New Roman" w:hAnsi="Times New Roman" w:cs="Times New Roman"/>
      <w:lang w:val="en-US"/>
    </w:rPr>
  </w:style>
  <w:style w:type="paragraph" w:styleId="Prrafodelista">
    <w:name w:val="List Paragraph"/>
    <w:basedOn w:val="Normal"/>
    <w:uiPriority w:val="1"/>
    <w:qFormat/>
    <w:rsid w:val="003C2F3B"/>
    <w:pPr>
      <w:ind w:left="820" w:right="104" w:hanging="500"/>
    </w:pPr>
  </w:style>
  <w:style w:type="character" w:styleId="Hipervnculo">
    <w:name w:val="Hyperlink"/>
    <w:basedOn w:val="Fuentedeprrafopredeter"/>
    <w:uiPriority w:val="99"/>
    <w:unhideWhenUsed/>
    <w:rsid w:val="003C2F3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2F3B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74CF1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74CF1"/>
    <w:rPr>
      <w:rFonts w:ascii="Consolas" w:eastAsia="Times New Roman" w:hAnsi="Consolas" w:cs="Times New Roman"/>
      <w:sz w:val="20"/>
      <w:szCs w:val="20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FA0A20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126A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76D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D98"/>
    <w:rPr>
      <w:rFonts w:ascii="Times New Roman" w:eastAsia="Times New Roman" w:hAnsi="Times New Roman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76D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D98"/>
    <w:rPr>
      <w:rFonts w:ascii="Times New Roman" w:eastAsia="Times New Roman" w:hAnsi="Times New Roman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F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F57"/>
    <w:rPr>
      <w:rFonts w:ascii="Segoe UI" w:eastAsia="Times New Roman" w:hAnsi="Segoe UI" w:cs="Segoe UI"/>
      <w:sz w:val="18"/>
      <w:szCs w:val="18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copre">
    <w:name w:val="acopre"/>
    <w:basedOn w:val="Fuentedeprrafopredeter"/>
    <w:rsid w:val="00F038DE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F453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516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6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68D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6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68D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2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14">
              <w:marLeft w:val="29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88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0498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432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dl.handle.net/10871/39349" TargetMode="External"/><Relationship Id="rId18" Type="http://schemas.openxmlformats.org/officeDocument/2006/relationships/hyperlink" Target="https://www.philosophie.ch/2022-01-10-findl-suarez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tdx.cat/bitstream/handle/10803/668997/JSD_PhD_THESIS.pdf?sequence=1" TargetMode="External"/><Relationship Id="rId17" Type="http://schemas.openxmlformats.org/officeDocument/2006/relationships/hyperlink" Target="https://www.philosophie.ch/en/philosophy/articles/2021/2021-11-29-find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vestigacionyciencia.es/revistas/investigacion-y-ciencia/los-orgenes-del-espacio-y-del-tiempo-857/individualidad-y-simbiosis-20935" TargetMode="External"/><Relationship Id="rId20" Type="http://schemas.openxmlformats.org/officeDocument/2006/relationships/hyperlink" Target="https://extendedevolutionarysynthesis.com/inheritance-rethin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aviersuarezphilosophy.wordpress.com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anal.uned.es/video/5c593888b1111f4d048b4567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avier.suarez@uj.edu.pl" TargetMode="External"/><Relationship Id="rId19" Type="http://schemas.openxmlformats.org/officeDocument/2006/relationships/hyperlink" Target="https://biomusings.org/en/home/holobionts-as-evolving-uni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psa.wildapricot.org/fellowship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2021-06-21T00:00:00</PublishDate>
  <Abstract/>
  <CompanyAddress/>
  <CompanyPhone/>
  <CompanyFax/>
  <CompanyEmail/>
</CoverPage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cZAl/ENhCCHcZdCvuDIRazEFkw==">AMUW2mVHKux4gh+hd0swnEp0jb8cdXa+Svo5inQFXrX23wBMLmaPQMkfKFQRMkMjD3rfcZUOLeNAzl/41ReKB8ozA77i97pZhcoUwQtz5BC9NBtL14Zro7jihMvzHsIj2eOp8GP50LlZ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AFDD5EB-E81A-4679-8DA0-E2E6400B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9</Pages>
  <Words>3653</Words>
  <Characters>20823</Characters>
  <Application>Microsoft Office Word</Application>
  <DocSecurity>0</DocSecurity>
  <Lines>173</Lines>
  <Paragraphs>48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Suárez - CV</vt:lpstr>
      <vt:lpstr>Suárez - CV</vt:lpstr>
      <vt:lpstr/>
    </vt:vector>
  </TitlesOfParts>
  <Company/>
  <LinksUpToDate>false</LinksUpToDate>
  <CharactersWithSpaces>24428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Suárez - CV</dc:title>
  <dc:creator>Javier Suarez</dc:creator>
  <cp:lastModifiedBy>Usuario</cp:lastModifiedBy>
  <cp:revision>100</cp:revision>
  <dcterms:created xsi:type="dcterms:W3CDTF">2019-12-11T16:32:00Z</dcterms:created>
  <dcterms:modified xsi:type="dcterms:W3CDTF">2022-06-10T15:20:00Z</dcterms:modified>
</cp:coreProperties>
</file>